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54D" w:rsidRPr="0030585D" w:rsidRDefault="0030585D" w:rsidP="0030585D">
      <w:pPr>
        <w:pStyle w:val="Heading1"/>
        <w:jc w:val="center"/>
        <w:rPr>
          <w:i/>
          <w:sz w:val="44"/>
          <w:lang w:val="en-US"/>
        </w:rPr>
      </w:pPr>
      <w:bookmarkStart w:id="0" w:name="_GoBack"/>
      <w:bookmarkEnd w:id="0"/>
      <w:r w:rsidRPr="0030585D">
        <w:rPr>
          <w:i/>
          <w:sz w:val="44"/>
          <w:lang w:val="en-US"/>
        </w:rPr>
        <w:t>Government College of Engineering Aurangabad</w:t>
      </w:r>
    </w:p>
    <w:p w:rsidR="0030585D" w:rsidRDefault="0030585D" w:rsidP="0030585D">
      <w:pPr>
        <w:jc w:val="center"/>
        <w:rPr>
          <w:b/>
          <w:sz w:val="32"/>
          <w:lang w:val="en-US"/>
        </w:rPr>
      </w:pPr>
    </w:p>
    <w:p w:rsidR="0030585D" w:rsidRDefault="0030585D" w:rsidP="0030585D">
      <w:pPr>
        <w:jc w:val="center"/>
        <w:rPr>
          <w:b/>
          <w:sz w:val="32"/>
          <w:lang w:val="en-US"/>
        </w:rPr>
      </w:pPr>
      <w:r>
        <w:rPr>
          <w:noProof/>
          <w:lang w:eastAsia="en-IN"/>
        </w:rPr>
        <w:drawing>
          <wp:inline distT="0" distB="0" distL="0" distR="0" wp14:anchorId="2C4EEBA9" wp14:editId="03898D62">
            <wp:extent cx="1543050" cy="1666875"/>
            <wp:effectExtent l="57150" t="57150" r="114300"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43050" cy="166687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0585D" w:rsidRDefault="0030585D" w:rsidP="0030585D">
      <w:pPr>
        <w:jc w:val="center"/>
        <w:rPr>
          <w:b/>
          <w:sz w:val="32"/>
          <w:lang w:val="en-US"/>
        </w:rPr>
      </w:pPr>
    </w:p>
    <w:p w:rsidR="0030585D" w:rsidRDefault="0030585D" w:rsidP="0030585D">
      <w:pPr>
        <w:jc w:val="center"/>
        <w:rPr>
          <w:b/>
          <w:sz w:val="32"/>
          <w:lang w:val="en-US"/>
        </w:rPr>
      </w:pPr>
    </w:p>
    <w:p w:rsidR="0030585D" w:rsidRPr="0030585D" w:rsidRDefault="0030585D" w:rsidP="0030585D">
      <w:pPr>
        <w:jc w:val="center"/>
        <w:rPr>
          <w:b/>
          <w:sz w:val="40"/>
          <w:lang w:val="en-US"/>
        </w:rPr>
      </w:pPr>
      <w:r w:rsidRPr="0030585D">
        <w:rPr>
          <w:b/>
          <w:sz w:val="40"/>
          <w:lang w:val="en-US"/>
        </w:rPr>
        <w:t>Department of Mechanical Engineering</w:t>
      </w:r>
    </w:p>
    <w:p w:rsidR="0030585D" w:rsidRPr="0030585D" w:rsidRDefault="0030585D" w:rsidP="0030585D">
      <w:pPr>
        <w:jc w:val="center"/>
        <w:rPr>
          <w:b/>
          <w:i/>
          <w:sz w:val="28"/>
          <w:u w:val="single"/>
          <w:lang w:val="en-US"/>
        </w:rPr>
      </w:pPr>
      <w:r w:rsidRPr="0030585D">
        <w:rPr>
          <w:b/>
          <w:i/>
          <w:sz w:val="28"/>
          <w:u w:val="single"/>
          <w:lang w:val="en-US"/>
        </w:rPr>
        <w:t>Annual Meeting Report of READY ENGINEER Program</w:t>
      </w:r>
    </w:p>
    <w:p w:rsidR="0030585D" w:rsidRDefault="0030585D" w:rsidP="0030585D">
      <w:pPr>
        <w:jc w:val="center"/>
        <w:rPr>
          <w:b/>
          <w:sz w:val="28"/>
          <w:lang w:val="en-US"/>
        </w:rPr>
      </w:pPr>
      <w:r w:rsidRPr="0030585D">
        <w:rPr>
          <w:b/>
          <w:sz w:val="28"/>
          <w:lang w:val="en-US"/>
        </w:rPr>
        <w:t>In association With TATA Technologies Ltd Pune</w:t>
      </w:r>
    </w:p>
    <w:p w:rsidR="0030585D" w:rsidRDefault="0030585D" w:rsidP="0030585D">
      <w:pPr>
        <w:jc w:val="center"/>
        <w:rPr>
          <w:b/>
          <w:sz w:val="28"/>
          <w:lang w:val="en-US"/>
        </w:rPr>
      </w:pPr>
      <w:r>
        <w:rPr>
          <w:b/>
          <w:sz w:val="28"/>
          <w:lang w:val="en-US"/>
        </w:rPr>
        <w:t>Date 06/10/2021</w:t>
      </w:r>
    </w:p>
    <w:p w:rsidR="008C4346" w:rsidRDefault="008C4346" w:rsidP="0030585D">
      <w:pPr>
        <w:jc w:val="center"/>
        <w:rPr>
          <w:b/>
          <w:sz w:val="28"/>
          <w:lang w:val="en-US"/>
        </w:rPr>
      </w:pPr>
    </w:p>
    <w:p w:rsidR="008C4346" w:rsidRDefault="008C4346" w:rsidP="0030585D">
      <w:pPr>
        <w:jc w:val="center"/>
        <w:rPr>
          <w:b/>
          <w:sz w:val="28"/>
          <w:lang w:val="en-US"/>
        </w:rPr>
      </w:pPr>
    </w:p>
    <w:p w:rsidR="008C4346" w:rsidRPr="008C4346" w:rsidRDefault="008C4346" w:rsidP="008C4346">
      <w:pPr>
        <w:spacing w:after="0" w:line="240" w:lineRule="auto"/>
        <w:jc w:val="center"/>
        <w:rPr>
          <w:rFonts w:ascii="Times New Roman" w:hAnsi="Times New Roman" w:cs="Times New Roman"/>
          <w:sz w:val="24"/>
          <w:lang w:val="en-US"/>
        </w:rPr>
      </w:pPr>
      <w:r w:rsidRPr="008C4346">
        <w:rPr>
          <w:rFonts w:ascii="Times New Roman" w:hAnsi="Times New Roman" w:cs="Times New Roman"/>
          <w:sz w:val="24"/>
          <w:lang w:val="en-US"/>
        </w:rPr>
        <w:t>Dr. U</w:t>
      </w:r>
      <w:r w:rsidR="00AE392E">
        <w:rPr>
          <w:rFonts w:ascii="Times New Roman" w:hAnsi="Times New Roman" w:cs="Times New Roman"/>
          <w:sz w:val="24"/>
          <w:lang w:val="en-US"/>
        </w:rPr>
        <w:t>.</w:t>
      </w:r>
      <w:r w:rsidRPr="008C4346">
        <w:rPr>
          <w:rFonts w:ascii="Times New Roman" w:hAnsi="Times New Roman" w:cs="Times New Roman"/>
          <w:sz w:val="24"/>
          <w:lang w:val="en-US"/>
        </w:rPr>
        <w:t xml:space="preserve"> J</w:t>
      </w:r>
      <w:r w:rsidR="00AE392E">
        <w:rPr>
          <w:rFonts w:ascii="Times New Roman" w:hAnsi="Times New Roman" w:cs="Times New Roman"/>
          <w:sz w:val="24"/>
          <w:lang w:val="en-US"/>
        </w:rPr>
        <w:t>.</w:t>
      </w:r>
      <w:r w:rsidRPr="008C4346">
        <w:rPr>
          <w:rFonts w:ascii="Times New Roman" w:hAnsi="Times New Roman" w:cs="Times New Roman"/>
          <w:sz w:val="24"/>
          <w:lang w:val="en-US"/>
        </w:rPr>
        <w:t xml:space="preserve"> Kahalekar</w:t>
      </w:r>
    </w:p>
    <w:p w:rsidR="008C4346" w:rsidRPr="008C4346" w:rsidRDefault="008C4346" w:rsidP="008C4346">
      <w:pPr>
        <w:spacing w:after="0" w:line="240" w:lineRule="auto"/>
        <w:jc w:val="center"/>
        <w:rPr>
          <w:rFonts w:ascii="Times New Roman" w:hAnsi="Times New Roman" w:cs="Times New Roman"/>
          <w:sz w:val="24"/>
          <w:lang w:val="en-US"/>
        </w:rPr>
      </w:pPr>
      <w:r w:rsidRPr="008C4346">
        <w:rPr>
          <w:rFonts w:ascii="Times New Roman" w:hAnsi="Times New Roman" w:cs="Times New Roman"/>
          <w:sz w:val="24"/>
          <w:lang w:val="en-US"/>
        </w:rPr>
        <w:t>Principal</w:t>
      </w:r>
      <w:r w:rsidR="00AE392E">
        <w:rPr>
          <w:rFonts w:ascii="Times New Roman" w:hAnsi="Times New Roman" w:cs="Times New Roman"/>
          <w:sz w:val="24"/>
          <w:lang w:val="en-US"/>
        </w:rPr>
        <w:t>,</w:t>
      </w:r>
      <w:r w:rsidRPr="008C4346">
        <w:rPr>
          <w:rFonts w:ascii="Times New Roman" w:hAnsi="Times New Roman" w:cs="Times New Roman"/>
          <w:sz w:val="24"/>
          <w:lang w:val="en-US"/>
        </w:rPr>
        <w:t xml:space="preserve"> GECA Aurangabad</w:t>
      </w:r>
    </w:p>
    <w:p w:rsidR="008C4346" w:rsidRDefault="008C4346" w:rsidP="008C4346">
      <w:pPr>
        <w:rPr>
          <w:b/>
          <w:sz w:val="28"/>
          <w:lang w:val="en-US"/>
        </w:rPr>
      </w:pPr>
    </w:p>
    <w:p w:rsidR="008C4346" w:rsidRDefault="008C4346" w:rsidP="008C4346">
      <w:pPr>
        <w:rPr>
          <w:b/>
          <w:sz w:val="28"/>
          <w:lang w:val="en-US"/>
        </w:rPr>
      </w:pPr>
    </w:p>
    <w:p w:rsidR="008C4346" w:rsidRDefault="008C4346" w:rsidP="008C4346">
      <w:pPr>
        <w:spacing w:after="0" w:line="240" w:lineRule="auto"/>
        <w:rPr>
          <w:rFonts w:ascii="Times New Roman" w:hAnsi="Times New Roman" w:cs="Times New Roman"/>
          <w:sz w:val="24"/>
          <w:lang w:val="en-US"/>
        </w:rPr>
      </w:pPr>
      <w:r w:rsidRPr="008C4346">
        <w:rPr>
          <w:rFonts w:ascii="Times New Roman" w:hAnsi="Times New Roman" w:cs="Times New Roman"/>
          <w:sz w:val="24"/>
          <w:lang w:val="en-US"/>
        </w:rPr>
        <w:t xml:space="preserve">Dr A M Nikalje </w:t>
      </w:r>
      <w:r w:rsidRPr="008C4346">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Mrs Saili R Kulkarni </w:t>
      </w:r>
    </w:p>
    <w:p w:rsidR="008C4346" w:rsidRDefault="008C4346" w:rsidP="008C4346">
      <w:pPr>
        <w:spacing w:after="0" w:line="240" w:lineRule="auto"/>
        <w:rPr>
          <w:rFonts w:ascii="Times New Roman" w:hAnsi="Times New Roman" w:cs="Times New Roman"/>
          <w:sz w:val="24"/>
          <w:lang w:val="en-US"/>
        </w:rPr>
      </w:pPr>
      <w:r w:rsidRPr="008C4346">
        <w:rPr>
          <w:rFonts w:ascii="Times New Roman" w:hAnsi="Times New Roman" w:cs="Times New Roman"/>
          <w:sz w:val="24"/>
          <w:lang w:val="en-US"/>
        </w:rPr>
        <w:t>Head MED GECA</w:t>
      </w:r>
      <w:r w:rsidRPr="008C4346">
        <w:rPr>
          <w:rFonts w:ascii="Times New Roman" w:hAnsi="Times New Roman" w:cs="Times New Roman"/>
          <w:sz w:val="24"/>
          <w:lang w:val="en-US"/>
        </w:rPr>
        <w:tab/>
      </w:r>
      <w:r w:rsidRPr="008C4346">
        <w:rPr>
          <w:rFonts w:ascii="Times New Roman" w:hAnsi="Times New Roman" w:cs="Times New Roman"/>
          <w:sz w:val="24"/>
          <w:lang w:val="en-US"/>
        </w:rPr>
        <w:tab/>
      </w:r>
      <w:r w:rsidRPr="008C4346">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Dr U V Hambire </w:t>
      </w:r>
    </w:p>
    <w:p w:rsidR="008C4346" w:rsidRPr="008C4346" w:rsidRDefault="008C4346" w:rsidP="008C4346">
      <w:pPr>
        <w:spacing w:after="0" w:line="24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Ready Engineer Coordinator </w:t>
      </w:r>
    </w:p>
    <w:p w:rsidR="0030585D" w:rsidRDefault="0030585D" w:rsidP="0030585D">
      <w:pPr>
        <w:jc w:val="center"/>
        <w:rPr>
          <w:b/>
          <w:sz w:val="28"/>
          <w:lang w:val="en-US"/>
        </w:rPr>
      </w:pPr>
    </w:p>
    <w:p w:rsidR="0030585D" w:rsidRDefault="0030585D" w:rsidP="0030585D">
      <w:pPr>
        <w:jc w:val="center"/>
        <w:rPr>
          <w:b/>
          <w:sz w:val="28"/>
          <w:lang w:val="en-US"/>
        </w:rPr>
      </w:pPr>
    </w:p>
    <w:p w:rsidR="0030585D" w:rsidRDefault="0030585D" w:rsidP="0030585D">
      <w:pPr>
        <w:jc w:val="center"/>
        <w:rPr>
          <w:b/>
          <w:sz w:val="28"/>
          <w:lang w:val="en-US"/>
        </w:rPr>
      </w:pPr>
      <w:r>
        <w:rPr>
          <w:b/>
          <w:sz w:val="28"/>
          <w:lang w:val="en-US"/>
        </w:rPr>
        <w:t xml:space="preserve">Department of Mechanical Engineering  </w:t>
      </w:r>
    </w:p>
    <w:p w:rsidR="00EB6E9B" w:rsidRDefault="00EB6E9B" w:rsidP="0030585D">
      <w:pPr>
        <w:jc w:val="center"/>
        <w:rPr>
          <w:b/>
          <w:sz w:val="28"/>
          <w:lang w:val="en-US"/>
        </w:rPr>
      </w:pPr>
    </w:p>
    <w:p w:rsidR="00EB6E9B" w:rsidRPr="0096195E" w:rsidRDefault="00EB6E9B" w:rsidP="0096195E">
      <w:pPr>
        <w:spacing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Ready Engineer is Tata Technologies Corporate Social Responsibility (CSR) Initiative. Ready Engineer Program offers a training ecosystem for Professors as well as students on Industry practices and insights on Automotive Design and relevant tools along with other trainings (Soft Skills, Employability Assessments, Scholarships, and Industrial Projects etc.) to enhance the employability skills of Engineers in Tier 2 and Tier 3 cities.</w:t>
      </w:r>
    </w:p>
    <w:p w:rsidR="00EB6E9B" w:rsidRPr="0096195E" w:rsidRDefault="00EB6E9B" w:rsidP="0096195E">
      <w:pPr>
        <w:pStyle w:val="Heading5"/>
        <w:shd w:val="clear" w:color="auto" w:fill="FAFAFA"/>
        <w:spacing w:before="0"/>
        <w:jc w:val="both"/>
        <w:rPr>
          <w:rFonts w:ascii="Times New Roman" w:hAnsi="Times New Roman" w:cs="Times New Roman"/>
          <w:color w:val="3D5170"/>
        </w:rPr>
      </w:pPr>
      <w:r w:rsidRPr="0096195E">
        <w:rPr>
          <w:rFonts w:ascii="Times New Roman" w:hAnsi="Times New Roman" w:cs="Times New Roman"/>
          <w:b/>
          <w:bCs/>
          <w:color w:val="3D5170"/>
        </w:rPr>
        <w:t>Background</w:t>
      </w:r>
    </w:p>
    <w:p w:rsidR="00EB6E9B" w:rsidRPr="0096195E" w:rsidRDefault="00EB6E9B" w:rsidP="0096195E">
      <w:pPr>
        <w:spacing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Back in year 2010, while the company was reflecting on its long terms growth plans in terms of business sustainability, to outperform its market competitors and achieve greater profits, one factor came out that critically determines such growth was constant acquisition of talented and skilled engineers. The company recruited Graduate Engineering Trainees (GETs) reflected the lack of “</w:t>
      </w:r>
      <w:r w:rsidRPr="0096195E">
        <w:rPr>
          <w:rFonts w:ascii="Times New Roman" w:hAnsi="Times New Roman" w:cs="Times New Roman"/>
          <w:b/>
          <w:shd w:val="clear" w:color="auto" w:fill="FAFAFA"/>
        </w:rPr>
        <w:t>readiness</w:t>
      </w:r>
      <w:r w:rsidRPr="0096195E">
        <w:rPr>
          <w:rFonts w:ascii="Times New Roman" w:hAnsi="Times New Roman" w:cs="Times New Roman"/>
          <w:shd w:val="clear" w:color="auto" w:fill="FAFAFA"/>
        </w:rPr>
        <w:t>” to be able to start working on customer projects. Factors affecting the students readiness were</w:t>
      </w:r>
    </w:p>
    <w:p w:rsidR="00EB6E9B" w:rsidRPr="0096195E" w:rsidRDefault="00EB6E9B" w:rsidP="0096195E">
      <w:pPr>
        <w:shd w:val="clear" w:color="auto" w:fill="FAFAFA"/>
        <w:spacing w:after="0"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Poor upgradation of Engineering syllabus w.r.t. technological developments and lack of application- oriented content.</w:t>
      </w:r>
    </w:p>
    <w:p w:rsidR="00EB6E9B" w:rsidRPr="00EB6E9B" w:rsidRDefault="00EB6E9B" w:rsidP="0096195E">
      <w:pPr>
        <w:shd w:val="clear" w:color="auto" w:fill="FAFAFA"/>
        <w:spacing w:after="0" w:line="360" w:lineRule="auto"/>
        <w:jc w:val="both"/>
        <w:rPr>
          <w:rFonts w:ascii="Times New Roman" w:hAnsi="Times New Roman" w:cs="Times New Roman"/>
          <w:shd w:val="clear" w:color="auto" w:fill="FAFAFA"/>
        </w:rPr>
      </w:pPr>
      <w:r w:rsidRPr="00EB6E9B">
        <w:rPr>
          <w:rFonts w:ascii="Times New Roman" w:hAnsi="Times New Roman" w:cs="Times New Roman"/>
          <w:shd w:val="clear" w:color="auto" w:fill="FAFAFA"/>
        </w:rPr>
        <w:t>Lack of experienced and qualified Professors in the colleges</w:t>
      </w:r>
    </w:p>
    <w:p w:rsidR="00EB6E9B" w:rsidRPr="00EB6E9B" w:rsidRDefault="00EB6E9B" w:rsidP="0096195E">
      <w:pPr>
        <w:shd w:val="clear" w:color="auto" w:fill="FAFAFA"/>
        <w:spacing w:after="0" w:line="360" w:lineRule="auto"/>
        <w:jc w:val="both"/>
        <w:rPr>
          <w:rFonts w:ascii="Times New Roman" w:hAnsi="Times New Roman" w:cs="Times New Roman"/>
          <w:shd w:val="clear" w:color="auto" w:fill="FAFAFA"/>
        </w:rPr>
      </w:pPr>
      <w:r w:rsidRPr="00EB6E9B">
        <w:rPr>
          <w:rFonts w:ascii="Times New Roman" w:hAnsi="Times New Roman" w:cs="Times New Roman"/>
          <w:shd w:val="clear" w:color="auto" w:fill="FAFAFA"/>
        </w:rPr>
        <w:t>Lack of innovation &amp; research attitude among the engineering students</w:t>
      </w:r>
    </w:p>
    <w:p w:rsidR="00EB6E9B" w:rsidRPr="00EB6E9B" w:rsidRDefault="00EB6E9B" w:rsidP="0096195E">
      <w:pPr>
        <w:shd w:val="clear" w:color="auto" w:fill="FAFAFA"/>
        <w:spacing w:after="0" w:line="360" w:lineRule="auto"/>
        <w:jc w:val="both"/>
        <w:rPr>
          <w:rFonts w:ascii="Times New Roman" w:hAnsi="Times New Roman" w:cs="Times New Roman"/>
          <w:shd w:val="clear" w:color="auto" w:fill="FAFAFA"/>
        </w:rPr>
      </w:pPr>
      <w:r w:rsidRPr="00EB6E9B">
        <w:rPr>
          <w:rFonts w:ascii="Times New Roman" w:hAnsi="Times New Roman" w:cs="Times New Roman"/>
          <w:shd w:val="clear" w:color="auto" w:fill="FAFAFA"/>
        </w:rPr>
        <w:t>Lack of English communicative skills, analytical and quantitative skills</w:t>
      </w:r>
    </w:p>
    <w:p w:rsidR="00EB6E9B" w:rsidRPr="00EB6E9B" w:rsidRDefault="00EB6E9B" w:rsidP="0096195E">
      <w:pPr>
        <w:shd w:val="clear" w:color="auto" w:fill="FAFAFA"/>
        <w:spacing w:after="0" w:line="360" w:lineRule="auto"/>
        <w:jc w:val="both"/>
        <w:rPr>
          <w:rFonts w:ascii="Times New Roman" w:hAnsi="Times New Roman" w:cs="Times New Roman"/>
          <w:shd w:val="clear" w:color="auto" w:fill="FAFAFA"/>
        </w:rPr>
      </w:pPr>
      <w:r w:rsidRPr="00EB6E9B">
        <w:rPr>
          <w:rFonts w:ascii="Times New Roman" w:hAnsi="Times New Roman" w:cs="Times New Roman"/>
          <w:shd w:val="clear" w:color="auto" w:fill="FAFAFA"/>
        </w:rPr>
        <w:t>Limited hands-on training on the problems encountered in the industry</w:t>
      </w:r>
    </w:p>
    <w:p w:rsidR="00EB6E9B" w:rsidRPr="0096195E" w:rsidRDefault="00EB6E9B" w:rsidP="0096195E">
      <w:pPr>
        <w:shd w:val="clear" w:color="auto" w:fill="FAFAFA"/>
        <w:spacing w:after="0" w:line="360" w:lineRule="auto"/>
        <w:jc w:val="both"/>
        <w:rPr>
          <w:rFonts w:ascii="Times New Roman" w:hAnsi="Times New Roman" w:cs="Times New Roman"/>
          <w:shd w:val="clear" w:color="auto" w:fill="FAFAFA"/>
        </w:rPr>
      </w:pPr>
      <w:r w:rsidRPr="00EB6E9B">
        <w:rPr>
          <w:rFonts w:ascii="Times New Roman" w:hAnsi="Times New Roman" w:cs="Times New Roman"/>
          <w:shd w:val="clear" w:color="auto" w:fill="FAFAFA"/>
        </w:rPr>
        <w:t>Lack of skill-based education</w:t>
      </w:r>
    </w:p>
    <w:p w:rsidR="00EB6E9B" w:rsidRPr="0096195E" w:rsidRDefault="00EB6E9B" w:rsidP="0096195E">
      <w:pPr>
        <w:shd w:val="clear" w:color="auto" w:fill="FAFAFA"/>
        <w:spacing w:after="0" w:line="240" w:lineRule="auto"/>
        <w:jc w:val="both"/>
        <w:rPr>
          <w:rFonts w:ascii="Times New Roman" w:hAnsi="Times New Roman" w:cs="Times New Roman"/>
          <w:shd w:val="clear" w:color="auto" w:fill="FAFAFA"/>
        </w:rPr>
      </w:pPr>
    </w:p>
    <w:p w:rsidR="00EB6E9B" w:rsidRPr="0096195E" w:rsidRDefault="00EB6E9B" w:rsidP="0096195E">
      <w:pPr>
        <w:shd w:val="clear" w:color="auto" w:fill="FAFAFA"/>
        <w:spacing w:after="0"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The  purpose  of  the  Ready  Engineer  programme  is  to  bridge  the  engineering  industry  talent gap  by  educating  and  mentoring  aspiring  young  engineers.  The  aim  is  to  be  a  catalyst  in reducing  the  academia-industry  gap  and  ensure  that  the  future  engineers  are  ready  for  the industry.</w:t>
      </w:r>
    </w:p>
    <w:p w:rsidR="00EB6E9B" w:rsidRPr="0096195E" w:rsidRDefault="00EB6E9B" w:rsidP="0096195E">
      <w:pPr>
        <w:shd w:val="clear" w:color="auto" w:fill="FAFAFA"/>
        <w:spacing w:after="0" w:line="360" w:lineRule="auto"/>
        <w:jc w:val="both"/>
        <w:rPr>
          <w:rFonts w:ascii="Times New Roman" w:hAnsi="Times New Roman" w:cs="Times New Roman"/>
          <w:shd w:val="clear" w:color="auto" w:fill="FAFAFA"/>
        </w:rPr>
      </w:pPr>
      <w:r w:rsidRPr="0096195E">
        <w:rPr>
          <w:rFonts w:ascii="Times New Roman" w:hAnsi="Times New Roman" w:cs="Times New Roman"/>
          <w:b/>
          <w:shd w:val="clear" w:color="auto" w:fill="FAFAFA"/>
        </w:rPr>
        <w:t>Annual Meeting held on 6/10/2021,  Wednesday at 2.00 PM at ICT Class room Department of Mechanical  Engineering, Government College of Engineering Aurangabad</w:t>
      </w:r>
      <w:r w:rsidRPr="0096195E">
        <w:rPr>
          <w:rFonts w:ascii="Times New Roman" w:hAnsi="Times New Roman" w:cs="Times New Roman"/>
          <w:shd w:val="clear" w:color="auto" w:fill="FAFAFA"/>
        </w:rPr>
        <w:t xml:space="preserve">. </w:t>
      </w:r>
    </w:p>
    <w:p w:rsidR="00EB6E9B" w:rsidRPr="0096195E" w:rsidRDefault="00EB6E9B" w:rsidP="0096195E">
      <w:pPr>
        <w:shd w:val="clear" w:color="auto" w:fill="FAFAFA"/>
        <w:spacing w:after="0"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 xml:space="preserve">Agenda of Meeting </w:t>
      </w:r>
    </w:p>
    <w:p w:rsidR="00EB6E9B" w:rsidRPr="0096195E" w:rsidRDefault="00EB6E9B" w:rsidP="0096195E">
      <w:pPr>
        <w:pStyle w:val="ListParagraph"/>
        <w:numPr>
          <w:ilvl w:val="0"/>
          <w:numId w:val="2"/>
        </w:numPr>
        <w:shd w:val="clear" w:color="auto" w:fill="FAFAFA"/>
        <w:spacing w:after="0"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 xml:space="preserve">Updating of status of RE SPOC </w:t>
      </w:r>
    </w:p>
    <w:p w:rsidR="00EB6E9B" w:rsidRPr="0096195E" w:rsidRDefault="00EB6E9B" w:rsidP="0096195E">
      <w:pPr>
        <w:pStyle w:val="ListParagraph"/>
        <w:numPr>
          <w:ilvl w:val="0"/>
          <w:numId w:val="2"/>
        </w:numPr>
        <w:shd w:val="clear" w:color="auto" w:fill="FAFAFA"/>
        <w:spacing w:after="0"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 xml:space="preserve">Confirmation of student registration Status </w:t>
      </w:r>
    </w:p>
    <w:p w:rsidR="00EB6E9B" w:rsidRPr="0096195E" w:rsidRDefault="00EB6E9B" w:rsidP="0096195E">
      <w:pPr>
        <w:pStyle w:val="ListParagraph"/>
        <w:numPr>
          <w:ilvl w:val="0"/>
          <w:numId w:val="2"/>
        </w:numPr>
        <w:shd w:val="clear" w:color="auto" w:fill="FAFAFA"/>
        <w:spacing w:after="0"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Discussion on New Ready Engineer Portal</w:t>
      </w:r>
    </w:p>
    <w:p w:rsidR="008304A8" w:rsidRPr="0096195E" w:rsidRDefault="00EB6E9B" w:rsidP="0096195E">
      <w:pPr>
        <w:pStyle w:val="ListParagraph"/>
        <w:numPr>
          <w:ilvl w:val="0"/>
          <w:numId w:val="2"/>
        </w:numPr>
        <w:shd w:val="clear" w:color="auto" w:fill="FAFAFA"/>
        <w:spacing w:after="0" w:line="360" w:lineRule="auto"/>
        <w:jc w:val="both"/>
        <w:rPr>
          <w:rFonts w:ascii="Times New Roman" w:hAnsi="Times New Roman" w:cs="Times New Roman"/>
          <w:shd w:val="clear" w:color="auto" w:fill="FAFAFA"/>
        </w:rPr>
      </w:pPr>
      <w:r w:rsidRPr="0096195E">
        <w:rPr>
          <w:rFonts w:ascii="Times New Roman" w:hAnsi="Times New Roman" w:cs="Times New Roman"/>
          <w:shd w:val="clear" w:color="auto" w:fill="FAFAFA"/>
        </w:rPr>
        <w:t>Information about project “Pratyana-2021-22”</w:t>
      </w:r>
    </w:p>
    <w:p w:rsidR="008304A8" w:rsidRDefault="008304A8" w:rsidP="008304A8">
      <w:pPr>
        <w:shd w:val="clear" w:color="auto" w:fill="FAFAFA"/>
        <w:spacing w:after="0" w:line="360" w:lineRule="auto"/>
        <w:rPr>
          <w:rFonts w:ascii="Arial" w:hAnsi="Arial" w:cs="Arial"/>
          <w:shd w:val="clear" w:color="auto" w:fill="FAFAFA"/>
        </w:rPr>
      </w:pPr>
    </w:p>
    <w:p w:rsidR="0096195E" w:rsidRDefault="0096195E" w:rsidP="008304A8">
      <w:pPr>
        <w:shd w:val="clear" w:color="auto" w:fill="FAFAFA"/>
        <w:spacing w:after="0" w:line="360" w:lineRule="auto"/>
        <w:rPr>
          <w:rFonts w:ascii="Arial" w:hAnsi="Arial" w:cs="Arial"/>
          <w:shd w:val="clear" w:color="auto" w:fill="FAFAFA"/>
        </w:rPr>
      </w:pPr>
    </w:p>
    <w:p w:rsidR="0096195E" w:rsidRDefault="0096195E" w:rsidP="008304A8">
      <w:pPr>
        <w:shd w:val="clear" w:color="auto" w:fill="FAFAFA"/>
        <w:spacing w:after="0" w:line="360" w:lineRule="auto"/>
        <w:rPr>
          <w:rFonts w:ascii="Arial" w:hAnsi="Arial" w:cs="Arial"/>
          <w:shd w:val="clear" w:color="auto" w:fill="FAFAFA"/>
        </w:rPr>
      </w:pPr>
    </w:p>
    <w:p w:rsidR="008304A8" w:rsidRPr="0096195E" w:rsidRDefault="008304A8" w:rsidP="008304A8">
      <w:pPr>
        <w:shd w:val="clear" w:color="auto" w:fill="FAFAFA"/>
        <w:spacing w:after="0" w:line="360" w:lineRule="auto"/>
        <w:rPr>
          <w:rFonts w:ascii="Times New Roman" w:hAnsi="Times New Roman" w:cs="Times New Roman"/>
          <w:shd w:val="clear" w:color="auto" w:fill="FAFAFA"/>
        </w:rPr>
      </w:pPr>
      <w:r w:rsidRPr="0096195E">
        <w:rPr>
          <w:rFonts w:ascii="Times New Roman" w:hAnsi="Times New Roman" w:cs="Times New Roman"/>
          <w:shd w:val="clear" w:color="auto" w:fill="FAFAFA"/>
        </w:rPr>
        <w:lastRenderedPageBreak/>
        <w:t xml:space="preserve">Annual Meeting Start at 2 PM at Mechanical Engineering Department following dignitaries were present </w:t>
      </w:r>
    </w:p>
    <w:p w:rsidR="00EB6E9B" w:rsidRPr="0096195E" w:rsidRDefault="008304A8" w:rsidP="008304A8">
      <w:pPr>
        <w:pStyle w:val="ListParagraph"/>
        <w:numPr>
          <w:ilvl w:val="0"/>
          <w:numId w:val="3"/>
        </w:numPr>
        <w:shd w:val="clear" w:color="auto" w:fill="FAFAFA"/>
        <w:spacing w:after="0" w:line="360" w:lineRule="auto"/>
        <w:rPr>
          <w:rFonts w:ascii="Times New Roman" w:hAnsi="Times New Roman" w:cs="Times New Roman"/>
          <w:shd w:val="clear" w:color="auto" w:fill="FAFAFA"/>
        </w:rPr>
      </w:pPr>
      <w:r w:rsidRPr="0096195E">
        <w:rPr>
          <w:rFonts w:ascii="Times New Roman" w:hAnsi="Times New Roman" w:cs="Times New Roman"/>
          <w:shd w:val="clear" w:color="auto" w:fill="FAFAFA"/>
        </w:rPr>
        <w:t xml:space="preserve">Hon. Dr U J Kahalekar, Principal  </w:t>
      </w:r>
      <w:r w:rsidR="00EB6E9B" w:rsidRPr="0096195E">
        <w:rPr>
          <w:rFonts w:ascii="Times New Roman" w:hAnsi="Times New Roman" w:cs="Times New Roman"/>
          <w:shd w:val="clear" w:color="auto" w:fill="FAFAFA"/>
        </w:rPr>
        <w:t xml:space="preserve"> </w:t>
      </w:r>
      <w:r w:rsidRPr="0096195E">
        <w:rPr>
          <w:rFonts w:ascii="Times New Roman" w:hAnsi="Times New Roman" w:cs="Times New Roman"/>
          <w:shd w:val="clear" w:color="auto" w:fill="FAFAFA"/>
        </w:rPr>
        <w:t>GECA</w:t>
      </w:r>
    </w:p>
    <w:p w:rsidR="008304A8" w:rsidRPr="0096195E" w:rsidRDefault="008304A8" w:rsidP="008304A8">
      <w:pPr>
        <w:pStyle w:val="ListParagraph"/>
        <w:numPr>
          <w:ilvl w:val="0"/>
          <w:numId w:val="3"/>
        </w:numPr>
        <w:shd w:val="clear" w:color="auto" w:fill="FAFAFA"/>
        <w:spacing w:after="0" w:line="360" w:lineRule="auto"/>
        <w:rPr>
          <w:rFonts w:ascii="Times New Roman" w:hAnsi="Times New Roman" w:cs="Times New Roman"/>
          <w:shd w:val="clear" w:color="auto" w:fill="FAFAFA"/>
        </w:rPr>
      </w:pPr>
      <w:r w:rsidRPr="0096195E">
        <w:rPr>
          <w:rFonts w:ascii="Times New Roman" w:hAnsi="Times New Roman" w:cs="Times New Roman"/>
          <w:shd w:val="clear" w:color="auto" w:fill="FAFAFA"/>
        </w:rPr>
        <w:t>Mr Ajit Habbu, Manager – Corporate Sustainability &amp; CSR</w:t>
      </w:r>
    </w:p>
    <w:p w:rsidR="008304A8" w:rsidRPr="0096195E" w:rsidRDefault="008304A8" w:rsidP="008304A8">
      <w:pPr>
        <w:pStyle w:val="ListParagraph"/>
        <w:numPr>
          <w:ilvl w:val="0"/>
          <w:numId w:val="3"/>
        </w:numPr>
        <w:shd w:val="clear" w:color="auto" w:fill="FAFAFA"/>
        <w:spacing w:after="0" w:line="360" w:lineRule="auto"/>
        <w:rPr>
          <w:rFonts w:ascii="Times New Roman" w:hAnsi="Times New Roman" w:cs="Times New Roman"/>
          <w:shd w:val="clear" w:color="auto" w:fill="FAFAFA"/>
        </w:rPr>
      </w:pPr>
      <w:r w:rsidRPr="0096195E">
        <w:rPr>
          <w:rFonts w:ascii="Times New Roman" w:hAnsi="Times New Roman" w:cs="Times New Roman"/>
          <w:shd w:val="clear" w:color="auto" w:fill="FAFAFA"/>
        </w:rPr>
        <w:t>Siddharth Yawalkar -Associate – Corporate Sustainability &amp; CSR</w:t>
      </w:r>
    </w:p>
    <w:p w:rsidR="008304A8" w:rsidRPr="0096195E" w:rsidRDefault="008304A8" w:rsidP="008304A8">
      <w:pPr>
        <w:pStyle w:val="ListParagraph"/>
        <w:numPr>
          <w:ilvl w:val="0"/>
          <w:numId w:val="3"/>
        </w:numPr>
        <w:shd w:val="clear" w:color="auto" w:fill="FAFAFA"/>
        <w:spacing w:after="0" w:line="360" w:lineRule="auto"/>
        <w:rPr>
          <w:rFonts w:ascii="Times New Roman" w:hAnsi="Times New Roman" w:cs="Times New Roman"/>
          <w:shd w:val="clear" w:color="auto" w:fill="FAFAFA"/>
        </w:rPr>
      </w:pPr>
      <w:r w:rsidRPr="0096195E">
        <w:rPr>
          <w:rFonts w:ascii="Times New Roman" w:hAnsi="Times New Roman" w:cs="Times New Roman"/>
          <w:shd w:val="clear" w:color="auto" w:fill="FAFAFA"/>
        </w:rPr>
        <w:t>Dr A M Nikalje – HEAD Mechancial Engineering Dept. GECA</w:t>
      </w:r>
    </w:p>
    <w:p w:rsidR="00AF65C4" w:rsidRPr="0096195E" w:rsidRDefault="0007418E" w:rsidP="008304A8">
      <w:pPr>
        <w:pStyle w:val="ListParagraph"/>
        <w:numPr>
          <w:ilvl w:val="0"/>
          <w:numId w:val="3"/>
        </w:numPr>
        <w:shd w:val="clear" w:color="auto" w:fill="FAFAFA"/>
        <w:spacing w:after="0" w:line="360" w:lineRule="auto"/>
        <w:rPr>
          <w:rFonts w:ascii="Times New Roman" w:hAnsi="Times New Roman" w:cs="Times New Roman"/>
          <w:shd w:val="clear" w:color="auto" w:fill="FAFAFA"/>
        </w:rPr>
      </w:pPr>
      <w:r w:rsidRPr="0096195E">
        <w:rPr>
          <w:rFonts w:ascii="Times New Roman" w:hAnsi="Times New Roman" w:cs="Times New Roman"/>
          <w:shd w:val="clear" w:color="auto" w:fill="FAFAFA"/>
        </w:rPr>
        <w:t xml:space="preserve">Faculty Members from various Engineering Institute from Aurangabad region  </w:t>
      </w:r>
    </w:p>
    <w:p w:rsidR="00AF65C4" w:rsidRPr="0096195E" w:rsidRDefault="00AF65C4" w:rsidP="00AF65C4">
      <w:pPr>
        <w:rPr>
          <w:rFonts w:ascii="Times New Roman" w:hAnsi="Times New Roman" w:cs="Times New Roman"/>
          <w:sz w:val="24"/>
          <w:lang w:val="en-US"/>
        </w:rPr>
      </w:pPr>
      <w:r w:rsidRPr="0096195E">
        <w:rPr>
          <w:rFonts w:ascii="Times New Roman" w:hAnsi="Times New Roman" w:cs="Times New Roman"/>
          <w:sz w:val="24"/>
          <w:lang w:val="en-US"/>
        </w:rPr>
        <w:t xml:space="preserve">Principal Dr U J Kahalekar  initiated meeting by Welcoming company  Delegates Mr Ajit Habbu and Mr. Siddharth Yawalkar. </w:t>
      </w:r>
    </w:p>
    <w:p w:rsidR="00217EA3" w:rsidRDefault="00AF65C4" w:rsidP="00AF65C4">
      <w:pPr>
        <w:rPr>
          <w:sz w:val="24"/>
          <w:lang w:val="en-US"/>
        </w:rPr>
      </w:pPr>
      <w:r>
        <w:rPr>
          <w:sz w:val="24"/>
          <w:lang w:val="en-US"/>
        </w:rPr>
        <w:t xml:space="preserve"> </w:t>
      </w:r>
      <w:r>
        <w:rPr>
          <w:noProof/>
          <w:lang w:eastAsia="en-IN"/>
        </w:rPr>
        <w:drawing>
          <wp:inline distT="0" distB="0" distL="0" distR="0" wp14:anchorId="62B31DE1" wp14:editId="0C8E2E5D">
            <wp:extent cx="5743575" cy="29811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43928" cy="2981325"/>
                    </a:xfrm>
                    <a:prstGeom prst="rect">
                      <a:avLst/>
                    </a:prstGeom>
                  </pic:spPr>
                </pic:pic>
              </a:graphicData>
            </a:graphic>
          </wp:inline>
        </w:drawing>
      </w:r>
    </w:p>
    <w:p w:rsidR="0030585D" w:rsidRPr="00217EA3" w:rsidRDefault="00217EA3" w:rsidP="00217EA3">
      <w:pPr>
        <w:rPr>
          <w:sz w:val="24"/>
          <w:lang w:val="en-US"/>
        </w:rPr>
      </w:pPr>
      <w:r>
        <w:rPr>
          <w:noProof/>
          <w:lang w:eastAsia="en-IN"/>
        </w:rPr>
        <w:drawing>
          <wp:inline distT="0" distB="0" distL="0" distR="0" wp14:anchorId="1459D959" wp14:editId="0BC80E0F">
            <wp:extent cx="5781675" cy="302710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81675" cy="3027104"/>
                    </a:xfrm>
                    <a:prstGeom prst="rect">
                      <a:avLst/>
                    </a:prstGeom>
                  </pic:spPr>
                </pic:pic>
              </a:graphicData>
            </a:graphic>
          </wp:inline>
        </w:drawing>
      </w:r>
    </w:p>
    <w:p w:rsidR="0030585D" w:rsidRDefault="008304A8" w:rsidP="0030585D">
      <w:pPr>
        <w:jc w:val="center"/>
        <w:rPr>
          <w:b/>
          <w:sz w:val="28"/>
          <w:lang w:val="en-US"/>
        </w:rPr>
      </w:pPr>
      <w:r>
        <w:rPr>
          <w:noProof/>
          <w:lang w:eastAsia="en-IN"/>
        </w:rPr>
        <w:lastRenderedPageBreak/>
        <w:drawing>
          <wp:inline distT="0" distB="0" distL="0" distR="0" wp14:anchorId="0C918FE0" wp14:editId="071AC8BB">
            <wp:extent cx="5469467" cy="3076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77312" cy="3080988"/>
                    </a:xfrm>
                    <a:prstGeom prst="rect">
                      <a:avLst/>
                    </a:prstGeom>
                  </pic:spPr>
                </pic:pic>
              </a:graphicData>
            </a:graphic>
          </wp:inline>
        </w:drawing>
      </w:r>
    </w:p>
    <w:p w:rsidR="00AF65C4" w:rsidRDefault="00AF65C4" w:rsidP="0030585D">
      <w:pPr>
        <w:jc w:val="center"/>
        <w:rPr>
          <w:b/>
          <w:sz w:val="28"/>
          <w:lang w:val="en-US"/>
        </w:rPr>
      </w:pPr>
    </w:p>
    <w:p w:rsidR="0007418E" w:rsidRDefault="00AF65C4" w:rsidP="00EE7179">
      <w:pPr>
        <w:spacing w:line="360" w:lineRule="auto"/>
        <w:jc w:val="both"/>
        <w:rPr>
          <w:rFonts w:ascii="Times New Roman" w:hAnsi="Times New Roman" w:cs="Times New Roman"/>
          <w:lang w:val="en-US"/>
        </w:rPr>
      </w:pPr>
      <w:r w:rsidRPr="00AF65C4">
        <w:rPr>
          <w:rFonts w:ascii="Times New Roman" w:hAnsi="Times New Roman" w:cs="Times New Roman"/>
          <w:lang w:val="en-US"/>
        </w:rPr>
        <w:t>Dr A M Nikalje Head MED</w:t>
      </w:r>
      <w:r>
        <w:rPr>
          <w:rFonts w:ascii="Times New Roman" w:hAnsi="Times New Roman" w:cs="Times New Roman"/>
          <w:lang w:val="en-US"/>
        </w:rPr>
        <w:t xml:space="preserve"> Briefly introduce READY Engineer Program to all faculty Members</w:t>
      </w:r>
      <w:r w:rsidR="0007418E">
        <w:rPr>
          <w:rFonts w:ascii="Times New Roman" w:hAnsi="Times New Roman" w:cs="Times New Roman"/>
          <w:lang w:val="en-US"/>
        </w:rPr>
        <w:t xml:space="preserve">. He appreciates the efforts </w:t>
      </w:r>
      <w:r>
        <w:rPr>
          <w:rFonts w:ascii="Times New Roman" w:hAnsi="Times New Roman" w:cs="Times New Roman"/>
          <w:lang w:val="en-US"/>
        </w:rPr>
        <w:t xml:space="preserve"> </w:t>
      </w:r>
      <w:r w:rsidRPr="00AF65C4">
        <w:rPr>
          <w:rFonts w:ascii="Times New Roman" w:hAnsi="Times New Roman" w:cs="Times New Roman"/>
          <w:lang w:val="en-US"/>
        </w:rPr>
        <w:t xml:space="preserve"> </w:t>
      </w:r>
      <w:r w:rsidR="0007418E">
        <w:rPr>
          <w:rFonts w:ascii="Times New Roman" w:hAnsi="Times New Roman" w:cs="Times New Roman"/>
          <w:lang w:val="en-US"/>
        </w:rPr>
        <w:t>taken by TATA Technologies to bridge the gap between Industry and Institute.</w:t>
      </w:r>
    </w:p>
    <w:p w:rsidR="00A22DE6" w:rsidRDefault="0007418E" w:rsidP="00EE7179">
      <w:pPr>
        <w:spacing w:line="360" w:lineRule="auto"/>
        <w:jc w:val="both"/>
        <w:rPr>
          <w:rFonts w:ascii="Times New Roman" w:hAnsi="Times New Roman" w:cs="Times New Roman"/>
          <w:lang w:val="en-US"/>
        </w:rPr>
      </w:pPr>
      <w:r>
        <w:rPr>
          <w:rFonts w:ascii="Times New Roman" w:hAnsi="Times New Roman" w:cs="Times New Roman"/>
          <w:lang w:val="en-US"/>
        </w:rPr>
        <w:t>Dr U J Kahalaker</w:t>
      </w:r>
      <w:r w:rsidR="00EE7179">
        <w:rPr>
          <w:rFonts w:ascii="Times New Roman" w:hAnsi="Times New Roman" w:cs="Times New Roman"/>
          <w:lang w:val="en-US"/>
        </w:rPr>
        <w:t>, Principal GECA</w:t>
      </w:r>
      <w:r>
        <w:rPr>
          <w:rFonts w:ascii="Times New Roman" w:hAnsi="Times New Roman" w:cs="Times New Roman"/>
          <w:lang w:val="en-US"/>
        </w:rPr>
        <w:t xml:space="preserve"> focuses on enhancing the involvement of Principal of various </w:t>
      </w:r>
      <w:r w:rsidR="00EE7179">
        <w:rPr>
          <w:rFonts w:ascii="Times New Roman" w:hAnsi="Times New Roman" w:cs="Times New Roman"/>
          <w:lang w:val="en-US"/>
        </w:rPr>
        <w:t>E</w:t>
      </w:r>
      <w:r>
        <w:rPr>
          <w:rFonts w:ascii="Times New Roman" w:hAnsi="Times New Roman" w:cs="Times New Roman"/>
          <w:lang w:val="en-US"/>
        </w:rPr>
        <w:t xml:space="preserve">ngineering </w:t>
      </w:r>
      <w:r w:rsidR="00EE7179">
        <w:rPr>
          <w:rFonts w:ascii="Times New Roman" w:hAnsi="Times New Roman" w:cs="Times New Roman"/>
          <w:lang w:val="en-US"/>
        </w:rPr>
        <w:t>I</w:t>
      </w:r>
      <w:r>
        <w:rPr>
          <w:rFonts w:ascii="Times New Roman" w:hAnsi="Times New Roman" w:cs="Times New Roman"/>
          <w:lang w:val="en-US"/>
        </w:rPr>
        <w:t>nstitutes so that more students will be benefited. He also focuses on enhance the skill of solving real life problem in students. He also appreciates efforts taken by SPOC faculties.</w:t>
      </w:r>
    </w:p>
    <w:p w:rsidR="0007418E" w:rsidRDefault="00A22DE6" w:rsidP="0007418E">
      <w:pPr>
        <w:spacing w:line="360" w:lineRule="auto"/>
        <w:rPr>
          <w:rFonts w:ascii="Times New Roman" w:hAnsi="Times New Roman" w:cs="Times New Roman"/>
          <w:lang w:val="en-US"/>
        </w:rPr>
      </w:pPr>
      <w:r>
        <w:rPr>
          <w:noProof/>
          <w:lang w:eastAsia="en-IN"/>
        </w:rPr>
        <w:drawing>
          <wp:inline distT="0" distB="0" distL="0" distR="0" wp14:anchorId="19A6AE0C" wp14:editId="1A4F280A">
            <wp:extent cx="5943600" cy="3415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15030"/>
                    </a:xfrm>
                    <a:prstGeom prst="rect">
                      <a:avLst/>
                    </a:prstGeom>
                  </pic:spPr>
                </pic:pic>
              </a:graphicData>
            </a:graphic>
          </wp:inline>
        </w:drawing>
      </w:r>
      <w:r w:rsidR="0007418E">
        <w:rPr>
          <w:rFonts w:ascii="Times New Roman" w:hAnsi="Times New Roman" w:cs="Times New Roman"/>
          <w:lang w:val="en-US"/>
        </w:rPr>
        <w:t xml:space="preserve"> </w:t>
      </w:r>
    </w:p>
    <w:p w:rsidR="00A22DE6" w:rsidRDefault="00EE7179" w:rsidP="00A22DE6">
      <w:pPr>
        <w:spacing w:line="360" w:lineRule="auto"/>
        <w:jc w:val="both"/>
        <w:rPr>
          <w:rFonts w:ascii="Times New Roman" w:hAnsi="Times New Roman" w:cs="Times New Roman"/>
          <w:lang w:val="en-US"/>
        </w:rPr>
      </w:pPr>
      <w:r>
        <w:rPr>
          <w:rFonts w:ascii="Times New Roman" w:hAnsi="Times New Roman" w:cs="Times New Roman"/>
          <w:lang w:val="en-US"/>
        </w:rPr>
        <w:lastRenderedPageBreak/>
        <w:t xml:space="preserve">Mr Ajit Habbu and </w:t>
      </w:r>
      <w:r w:rsidR="0007418E">
        <w:rPr>
          <w:rFonts w:ascii="Times New Roman" w:hAnsi="Times New Roman" w:cs="Times New Roman"/>
          <w:lang w:val="en-US"/>
        </w:rPr>
        <w:t>Mr Siddharth</w:t>
      </w:r>
      <w:r>
        <w:rPr>
          <w:rFonts w:ascii="Times New Roman" w:hAnsi="Times New Roman" w:cs="Times New Roman"/>
          <w:lang w:val="en-US"/>
        </w:rPr>
        <w:t xml:space="preserve"> a</w:t>
      </w:r>
      <w:r w:rsidR="0007418E">
        <w:rPr>
          <w:rFonts w:ascii="Times New Roman" w:hAnsi="Times New Roman" w:cs="Times New Roman"/>
          <w:lang w:val="en-US"/>
        </w:rPr>
        <w:t xml:space="preserve"> </w:t>
      </w:r>
      <w:r>
        <w:rPr>
          <w:rFonts w:ascii="Times New Roman" w:hAnsi="Times New Roman" w:cs="Times New Roman"/>
          <w:lang w:val="en-US"/>
        </w:rPr>
        <w:t>took</w:t>
      </w:r>
      <w:r w:rsidR="0007418E">
        <w:rPr>
          <w:rFonts w:ascii="Times New Roman" w:hAnsi="Times New Roman" w:cs="Times New Roman"/>
          <w:lang w:val="en-US"/>
        </w:rPr>
        <w:t xml:space="preserve"> brief review of registration of students of 5</w:t>
      </w:r>
      <w:r w:rsidR="0007418E" w:rsidRPr="0007418E">
        <w:rPr>
          <w:rFonts w:ascii="Times New Roman" w:hAnsi="Times New Roman" w:cs="Times New Roman"/>
          <w:vertAlign w:val="superscript"/>
          <w:lang w:val="en-US"/>
        </w:rPr>
        <w:t>th</w:t>
      </w:r>
      <w:r w:rsidR="0007418E">
        <w:rPr>
          <w:rFonts w:ascii="Times New Roman" w:hAnsi="Times New Roman" w:cs="Times New Roman"/>
          <w:lang w:val="en-US"/>
        </w:rPr>
        <w:t xml:space="preserve"> semester for academic year 2021-22 and emphasis on make awareness of </w:t>
      </w:r>
      <w:r w:rsidR="00A22DE6">
        <w:rPr>
          <w:rFonts w:ascii="Times New Roman" w:hAnsi="Times New Roman" w:cs="Times New Roman"/>
          <w:lang w:val="en-US"/>
        </w:rPr>
        <w:t>this program among all students.</w:t>
      </w:r>
    </w:p>
    <w:p w:rsidR="00A22DE6" w:rsidRDefault="00A22DE6" w:rsidP="00A22DE6">
      <w:pPr>
        <w:spacing w:line="360" w:lineRule="auto"/>
        <w:jc w:val="both"/>
        <w:rPr>
          <w:rFonts w:ascii="Times New Roman" w:hAnsi="Times New Roman" w:cs="Times New Roman"/>
          <w:lang w:val="en-US"/>
        </w:rPr>
      </w:pPr>
      <w:r>
        <w:rPr>
          <w:rFonts w:ascii="Times New Roman" w:hAnsi="Times New Roman" w:cs="Times New Roman"/>
          <w:lang w:val="en-US"/>
        </w:rPr>
        <w:t xml:space="preserve">Mr </w:t>
      </w:r>
      <w:r w:rsidRPr="00A22DE6">
        <w:rPr>
          <w:rFonts w:ascii="Times New Roman" w:hAnsi="Times New Roman" w:cs="Times New Roman"/>
          <w:lang w:val="en-US"/>
        </w:rPr>
        <w:t>Siddharth</w:t>
      </w:r>
      <w:r>
        <w:rPr>
          <w:rFonts w:ascii="Times New Roman" w:hAnsi="Times New Roman" w:cs="Times New Roman"/>
          <w:lang w:val="en-US"/>
        </w:rPr>
        <w:t xml:space="preserve"> briefly gives demo on New portal of Ready Engineer. He inform about new Project about Pratyana 2021-</w:t>
      </w:r>
      <w:r w:rsidR="00EE7179">
        <w:rPr>
          <w:rFonts w:ascii="Times New Roman" w:hAnsi="Times New Roman" w:cs="Times New Roman"/>
          <w:lang w:val="en-US"/>
        </w:rPr>
        <w:t>22 for</w:t>
      </w:r>
      <w:r>
        <w:rPr>
          <w:rFonts w:ascii="Times New Roman" w:hAnsi="Times New Roman" w:cs="Times New Roman"/>
          <w:lang w:val="en-US"/>
        </w:rPr>
        <w:t xml:space="preserve"> 7</w:t>
      </w:r>
      <w:r w:rsidRPr="00A22DE6">
        <w:rPr>
          <w:rFonts w:ascii="Times New Roman" w:hAnsi="Times New Roman" w:cs="Times New Roman"/>
          <w:vertAlign w:val="superscript"/>
          <w:lang w:val="en-US"/>
        </w:rPr>
        <w:t>th</w:t>
      </w:r>
      <w:r>
        <w:rPr>
          <w:rFonts w:ascii="Times New Roman" w:hAnsi="Times New Roman" w:cs="Times New Roman"/>
          <w:lang w:val="en-US"/>
        </w:rPr>
        <w:t xml:space="preserve"> and 8</w:t>
      </w:r>
      <w:r w:rsidRPr="00A22DE6">
        <w:rPr>
          <w:rFonts w:ascii="Times New Roman" w:hAnsi="Times New Roman" w:cs="Times New Roman"/>
          <w:vertAlign w:val="superscript"/>
          <w:lang w:val="en-US"/>
        </w:rPr>
        <w:t>th</w:t>
      </w:r>
      <w:r>
        <w:rPr>
          <w:rFonts w:ascii="Times New Roman" w:hAnsi="Times New Roman" w:cs="Times New Roman"/>
          <w:lang w:val="en-US"/>
        </w:rPr>
        <w:t xml:space="preserve"> semester students. He also solve various queries raised by SPOC of various Institutes </w:t>
      </w:r>
    </w:p>
    <w:p w:rsidR="00A22DE6" w:rsidRDefault="00A22DE6" w:rsidP="00A22DE6">
      <w:pPr>
        <w:spacing w:line="360" w:lineRule="auto"/>
        <w:jc w:val="both"/>
        <w:rPr>
          <w:rFonts w:ascii="Times New Roman" w:hAnsi="Times New Roman" w:cs="Times New Roman"/>
          <w:lang w:val="en-US"/>
        </w:rPr>
      </w:pPr>
      <w:r>
        <w:rPr>
          <w:rFonts w:ascii="Times New Roman" w:hAnsi="Times New Roman" w:cs="Times New Roman"/>
          <w:lang w:val="en-US"/>
        </w:rPr>
        <w:t xml:space="preserve">He requests all SPOC run the Program in given schedule time and encourage all students to regularly use the READY Engineer Portal and watch the Domain as well as soft skill videos and make this program successful.  </w:t>
      </w:r>
    </w:p>
    <w:p w:rsidR="00A22DE6" w:rsidRDefault="00A22DE6" w:rsidP="0007418E">
      <w:pPr>
        <w:spacing w:line="360" w:lineRule="auto"/>
        <w:rPr>
          <w:rFonts w:ascii="Times New Roman" w:hAnsi="Times New Roman" w:cs="Times New Roman"/>
          <w:lang w:val="en-US"/>
        </w:rPr>
      </w:pPr>
      <w:r>
        <w:rPr>
          <w:noProof/>
          <w:lang w:eastAsia="en-IN"/>
        </w:rPr>
        <w:drawing>
          <wp:inline distT="0" distB="0" distL="0" distR="0" wp14:anchorId="329522D1" wp14:editId="37C6A201">
            <wp:extent cx="5943600" cy="3357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57245"/>
                    </a:xfrm>
                    <a:prstGeom prst="rect">
                      <a:avLst/>
                    </a:prstGeom>
                  </pic:spPr>
                </pic:pic>
              </a:graphicData>
            </a:graphic>
          </wp:inline>
        </w:drawing>
      </w:r>
    </w:p>
    <w:p w:rsidR="0007418E" w:rsidRDefault="00A22DE6" w:rsidP="0007418E">
      <w:pPr>
        <w:spacing w:line="360" w:lineRule="auto"/>
        <w:rPr>
          <w:rFonts w:ascii="Times New Roman" w:hAnsi="Times New Roman" w:cs="Times New Roman"/>
          <w:lang w:val="en-US"/>
        </w:rPr>
      </w:pPr>
      <w:r>
        <w:rPr>
          <w:rFonts w:ascii="Times New Roman" w:hAnsi="Times New Roman" w:cs="Times New Roman"/>
          <w:lang w:val="en-US"/>
        </w:rPr>
        <w:t xml:space="preserve"> </w:t>
      </w:r>
      <w:r w:rsidR="00217EA3">
        <w:rPr>
          <w:rFonts w:ascii="Times New Roman" w:hAnsi="Times New Roman" w:cs="Times New Roman"/>
          <w:lang w:val="en-US"/>
        </w:rPr>
        <w:t xml:space="preserve">By delivering Vote of Thanks by </w:t>
      </w:r>
      <w:r w:rsidR="0096195E">
        <w:rPr>
          <w:rFonts w:ascii="Times New Roman" w:hAnsi="Times New Roman" w:cs="Times New Roman"/>
          <w:lang w:val="en-US"/>
        </w:rPr>
        <w:t xml:space="preserve">Mrs </w:t>
      </w:r>
      <w:r w:rsidR="00217EA3">
        <w:rPr>
          <w:rFonts w:ascii="Times New Roman" w:hAnsi="Times New Roman" w:cs="Times New Roman"/>
          <w:lang w:val="en-US"/>
        </w:rPr>
        <w:t xml:space="preserve"> Saili Kulkarni MED GECA the meeting was Conclude. </w:t>
      </w:r>
    </w:p>
    <w:p w:rsidR="0096195E" w:rsidRDefault="0096195E" w:rsidP="0007418E">
      <w:pPr>
        <w:spacing w:line="360" w:lineRule="auto"/>
        <w:rPr>
          <w:rFonts w:ascii="Times New Roman" w:hAnsi="Times New Roman" w:cs="Times New Roman"/>
          <w:lang w:val="en-US"/>
        </w:rPr>
      </w:pPr>
    </w:p>
    <w:p w:rsidR="00217EA3" w:rsidRDefault="00217EA3" w:rsidP="0007418E">
      <w:pPr>
        <w:spacing w:line="360" w:lineRule="auto"/>
        <w:rPr>
          <w:rFonts w:ascii="Times New Roman" w:hAnsi="Times New Roman" w:cs="Times New Roman"/>
          <w:lang w:val="en-US"/>
        </w:rPr>
      </w:pPr>
      <w:r>
        <w:rPr>
          <w:noProof/>
          <w:lang w:eastAsia="en-IN"/>
        </w:rPr>
        <w:drawing>
          <wp:inline distT="0" distB="0" distL="0" distR="0" wp14:anchorId="246D3D8F" wp14:editId="4E503A11">
            <wp:extent cx="4867275" cy="2238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8656" cy="2239010"/>
                    </a:xfrm>
                    <a:prstGeom prst="rect">
                      <a:avLst/>
                    </a:prstGeom>
                  </pic:spPr>
                </pic:pic>
              </a:graphicData>
            </a:graphic>
          </wp:inline>
        </w:drawing>
      </w:r>
    </w:p>
    <w:p w:rsidR="00A22DE6" w:rsidRDefault="00A22DE6" w:rsidP="0007418E">
      <w:pPr>
        <w:spacing w:line="360" w:lineRule="auto"/>
        <w:rPr>
          <w:rFonts w:ascii="Times New Roman" w:hAnsi="Times New Roman" w:cs="Times New Roman"/>
          <w:lang w:val="en-US"/>
        </w:rPr>
      </w:pPr>
    </w:p>
    <w:p w:rsidR="0007418E" w:rsidRDefault="0007418E" w:rsidP="0007418E">
      <w:pPr>
        <w:spacing w:line="360" w:lineRule="auto"/>
        <w:rPr>
          <w:rFonts w:ascii="Times New Roman" w:hAnsi="Times New Roman" w:cs="Times New Roman"/>
          <w:lang w:val="en-US"/>
        </w:rPr>
      </w:pPr>
      <w:r>
        <w:rPr>
          <w:rFonts w:ascii="Times New Roman" w:hAnsi="Times New Roman" w:cs="Times New Roman"/>
          <w:lang w:val="en-US"/>
        </w:rPr>
        <w:t xml:space="preserve">  </w:t>
      </w:r>
    </w:p>
    <w:p w:rsidR="00EE7179" w:rsidRDefault="0007418E" w:rsidP="00AF65C4">
      <w:pPr>
        <w:rPr>
          <w:rFonts w:ascii="Times New Roman" w:hAnsi="Times New Roman" w:cs="Times New Roman"/>
          <w:lang w:val="en-US"/>
        </w:rPr>
      </w:pPr>
      <w:r>
        <w:rPr>
          <w:rFonts w:ascii="Times New Roman" w:hAnsi="Times New Roman" w:cs="Times New Roman"/>
          <w:lang w:val="en-US"/>
        </w:rPr>
        <w:t xml:space="preserve"> </w:t>
      </w:r>
      <w:r w:rsidR="0096195E">
        <w:rPr>
          <w:noProof/>
          <w:lang w:eastAsia="en-IN"/>
        </w:rPr>
        <w:drawing>
          <wp:inline distT="0" distB="0" distL="0" distR="0" wp14:anchorId="3648C745" wp14:editId="3469E05F">
            <wp:extent cx="5943600" cy="3354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54070"/>
                    </a:xfrm>
                    <a:prstGeom prst="rect">
                      <a:avLst/>
                    </a:prstGeom>
                  </pic:spPr>
                </pic:pic>
              </a:graphicData>
            </a:graphic>
          </wp:inline>
        </w:drawing>
      </w:r>
    </w:p>
    <w:p w:rsidR="00EE7179" w:rsidRPr="00EE7179" w:rsidRDefault="00EE7179" w:rsidP="00EE7179">
      <w:pPr>
        <w:rPr>
          <w:rFonts w:ascii="Times New Roman" w:hAnsi="Times New Roman" w:cs="Times New Roman"/>
          <w:lang w:val="en-US"/>
        </w:rPr>
      </w:pPr>
    </w:p>
    <w:p w:rsidR="00EE7179" w:rsidRPr="00EE7179" w:rsidRDefault="00EE7179" w:rsidP="00EE7179">
      <w:pPr>
        <w:rPr>
          <w:rFonts w:ascii="Times New Roman" w:hAnsi="Times New Roman" w:cs="Times New Roman"/>
          <w:lang w:val="en-US"/>
        </w:rPr>
      </w:pPr>
    </w:p>
    <w:p w:rsidR="00EE7179" w:rsidRDefault="00EE7179" w:rsidP="00EE7179">
      <w:pPr>
        <w:rPr>
          <w:rFonts w:ascii="Times New Roman" w:hAnsi="Times New Roman" w:cs="Times New Roman"/>
          <w:lang w:val="en-US"/>
        </w:rPr>
      </w:pPr>
    </w:p>
    <w:p w:rsidR="00AF65C4" w:rsidRDefault="00EE7179" w:rsidP="00EE7179">
      <w:pPr>
        <w:tabs>
          <w:tab w:val="left" w:pos="3765"/>
        </w:tabs>
        <w:spacing w:line="240" w:lineRule="auto"/>
        <w:jc w:val="center"/>
        <w:rPr>
          <w:rFonts w:ascii="Times New Roman" w:hAnsi="Times New Roman" w:cs="Times New Roman"/>
          <w:lang w:val="en-US"/>
        </w:rPr>
      </w:pPr>
      <w:r>
        <w:rPr>
          <w:rFonts w:ascii="Times New Roman" w:hAnsi="Times New Roman" w:cs="Times New Roman"/>
          <w:lang w:val="en-US"/>
        </w:rPr>
        <w:t>__________________________</w:t>
      </w:r>
    </w:p>
    <w:p w:rsidR="00EE7179" w:rsidRPr="00EE7179" w:rsidRDefault="00EE7179" w:rsidP="00EE7179">
      <w:pPr>
        <w:tabs>
          <w:tab w:val="left" w:pos="3765"/>
        </w:tabs>
        <w:jc w:val="center"/>
        <w:rPr>
          <w:rFonts w:ascii="Times New Roman" w:hAnsi="Times New Roman" w:cs="Times New Roman"/>
          <w:lang w:val="en-US"/>
        </w:rPr>
      </w:pPr>
      <w:r>
        <w:rPr>
          <w:rFonts w:ascii="Times New Roman" w:hAnsi="Times New Roman" w:cs="Times New Roman"/>
          <w:lang w:val="en-US"/>
        </w:rPr>
        <w:t>________________</w:t>
      </w:r>
    </w:p>
    <w:sectPr w:rsidR="00EE7179" w:rsidRPr="00EE7179" w:rsidSect="00217EA3">
      <w:pgSz w:w="11906" w:h="16838"/>
      <w:pgMar w:top="1134"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6CE" w:rsidRDefault="00E826CE" w:rsidP="0030585D">
      <w:pPr>
        <w:spacing w:after="0" w:line="240" w:lineRule="auto"/>
      </w:pPr>
      <w:r>
        <w:separator/>
      </w:r>
    </w:p>
  </w:endnote>
  <w:endnote w:type="continuationSeparator" w:id="0">
    <w:p w:rsidR="00E826CE" w:rsidRDefault="00E826CE" w:rsidP="00305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6CE" w:rsidRDefault="00E826CE" w:rsidP="0030585D">
      <w:pPr>
        <w:spacing w:after="0" w:line="240" w:lineRule="auto"/>
      </w:pPr>
      <w:r>
        <w:separator/>
      </w:r>
    </w:p>
  </w:footnote>
  <w:footnote w:type="continuationSeparator" w:id="0">
    <w:p w:rsidR="00E826CE" w:rsidRDefault="00E826CE" w:rsidP="00305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EA1"/>
    <w:multiLevelType w:val="hybridMultilevel"/>
    <w:tmpl w:val="ABDEEA8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115F1A1E"/>
    <w:multiLevelType w:val="hybridMultilevel"/>
    <w:tmpl w:val="F9F48EB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990FF1"/>
    <w:multiLevelType w:val="hybridMultilevel"/>
    <w:tmpl w:val="F9F48EB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6956017"/>
    <w:multiLevelType w:val="hybridMultilevel"/>
    <w:tmpl w:val="2F42587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85D"/>
    <w:rsid w:val="0007418E"/>
    <w:rsid w:val="00217EA3"/>
    <w:rsid w:val="0030585D"/>
    <w:rsid w:val="00337176"/>
    <w:rsid w:val="004932B9"/>
    <w:rsid w:val="008304A8"/>
    <w:rsid w:val="008C4346"/>
    <w:rsid w:val="0096195E"/>
    <w:rsid w:val="00980F68"/>
    <w:rsid w:val="00982FAC"/>
    <w:rsid w:val="00A22DE6"/>
    <w:rsid w:val="00AE392E"/>
    <w:rsid w:val="00AF65C4"/>
    <w:rsid w:val="00E826CE"/>
    <w:rsid w:val="00EB6E9B"/>
    <w:rsid w:val="00EE71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8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5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304A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B6E9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85D"/>
  </w:style>
  <w:style w:type="paragraph" w:styleId="Footer">
    <w:name w:val="footer"/>
    <w:basedOn w:val="Normal"/>
    <w:link w:val="FooterChar"/>
    <w:uiPriority w:val="99"/>
    <w:unhideWhenUsed/>
    <w:rsid w:val="00305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85D"/>
  </w:style>
  <w:style w:type="paragraph" w:styleId="BalloonText">
    <w:name w:val="Balloon Text"/>
    <w:basedOn w:val="Normal"/>
    <w:link w:val="BalloonTextChar"/>
    <w:uiPriority w:val="99"/>
    <w:semiHidden/>
    <w:unhideWhenUsed/>
    <w:rsid w:val="00305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85D"/>
    <w:rPr>
      <w:rFonts w:ascii="Tahoma" w:hAnsi="Tahoma" w:cs="Tahoma"/>
      <w:sz w:val="16"/>
      <w:szCs w:val="16"/>
    </w:rPr>
  </w:style>
  <w:style w:type="character" w:customStyle="1" w:styleId="Heading1Char">
    <w:name w:val="Heading 1 Char"/>
    <w:basedOn w:val="DefaultParagraphFont"/>
    <w:link w:val="Heading1"/>
    <w:uiPriority w:val="9"/>
    <w:rsid w:val="003058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0585D"/>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EB6E9B"/>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EB6E9B"/>
    <w:pPr>
      <w:ind w:left="720"/>
      <w:contextualSpacing/>
    </w:pPr>
  </w:style>
  <w:style w:type="character" w:customStyle="1" w:styleId="Heading4Char">
    <w:name w:val="Heading 4 Char"/>
    <w:basedOn w:val="DefaultParagraphFont"/>
    <w:link w:val="Heading4"/>
    <w:uiPriority w:val="9"/>
    <w:semiHidden/>
    <w:rsid w:val="008304A8"/>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8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5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304A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B6E9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85D"/>
  </w:style>
  <w:style w:type="paragraph" w:styleId="Footer">
    <w:name w:val="footer"/>
    <w:basedOn w:val="Normal"/>
    <w:link w:val="FooterChar"/>
    <w:uiPriority w:val="99"/>
    <w:unhideWhenUsed/>
    <w:rsid w:val="00305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85D"/>
  </w:style>
  <w:style w:type="paragraph" w:styleId="BalloonText">
    <w:name w:val="Balloon Text"/>
    <w:basedOn w:val="Normal"/>
    <w:link w:val="BalloonTextChar"/>
    <w:uiPriority w:val="99"/>
    <w:semiHidden/>
    <w:unhideWhenUsed/>
    <w:rsid w:val="00305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85D"/>
    <w:rPr>
      <w:rFonts w:ascii="Tahoma" w:hAnsi="Tahoma" w:cs="Tahoma"/>
      <w:sz w:val="16"/>
      <w:szCs w:val="16"/>
    </w:rPr>
  </w:style>
  <w:style w:type="character" w:customStyle="1" w:styleId="Heading1Char">
    <w:name w:val="Heading 1 Char"/>
    <w:basedOn w:val="DefaultParagraphFont"/>
    <w:link w:val="Heading1"/>
    <w:uiPriority w:val="9"/>
    <w:rsid w:val="003058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0585D"/>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EB6E9B"/>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EB6E9B"/>
    <w:pPr>
      <w:ind w:left="720"/>
      <w:contextualSpacing/>
    </w:pPr>
  </w:style>
  <w:style w:type="character" w:customStyle="1" w:styleId="Heading4Char">
    <w:name w:val="Heading 4 Char"/>
    <w:basedOn w:val="DefaultParagraphFont"/>
    <w:link w:val="Heading4"/>
    <w:uiPriority w:val="9"/>
    <w:semiHidden/>
    <w:rsid w:val="008304A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02298">
      <w:bodyDiv w:val="1"/>
      <w:marLeft w:val="0"/>
      <w:marRight w:val="0"/>
      <w:marTop w:val="0"/>
      <w:marBottom w:val="0"/>
      <w:divBdr>
        <w:top w:val="none" w:sz="0" w:space="0" w:color="auto"/>
        <w:left w:val="none" w:sz="0" w:space="0" w:color="auto"/>
        <w:bottom w:val="none" w:sz="0" w:space="0" w:color="auto"/>
        <w:right w:val="none" w:sz="0" w:space="0" w:color="auto"/>
      </w:divBdr>
    </w:div>
    <w:div w:id="502864604">
      <w:bodyDiv w:val="1"/>
      <w:marLeft w:val="0"/>
      <w:marRight w:val="0"/>
      <w:marTop w:val="0"/>
      <w:marBottom w:val="0"/>
      <w:divBdr>
        <w:top w:val="none" w:sz="0" w:space="0" w:color="auto"/>
        <w:left w:val="none" w:sz="0" w:space="0" w:color="auto"/>
        <w:bottom w:val="none" w:sz="0" w:space="0" w:color="auto"/>
        <w:right w:val="none" w:sz="0" w:space="0" w:color="auto"/>
      </w:divBdr>
    </w:div>
    <w:div w:id="86274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2021-10-07T11:11:00Z</dcterms:created>
  <dcterms:modified xsi:type="dcterms:W3CDTF">2021-10-07T11:11:00Z</dcterms:modified>
</cp:coreProperties>
</file>