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2C" w:rsidRPr="00BE515D" w:rsidRDefault="006F482C" w:rsidP="006F482C">
      <w:pPr>
        <w:rPr>
          <w:rFonts w:ascii="Bookman Old Style" w:hAnsi="Bookman Old Style"/>
          <w:sz w:val="20"/>
          <w:szCs w:val="20"/>
          <w:vertAlign w:val="superscript"/>
        </w:rPr>
      </w:pPr>
      <w:r w:rsidRPr="00BE515D">
        <w:rPr>
          <w:rFonts w:ascii="Bookman Old Style" w:hAnsi="Bookman Old Style"/>
          <w:noProof/>
          <w:sz w:val="20"/>
          <w:szCs w:val="20"/>
          <w:lang w:val="en-IN" w:eastAsia="en-IN" w:bidi="mr-IN"/>
        </w:rPr>
        <w:drawing>
          <wp:inline distT="0" distB="0" distL="0" distR="0">
            <wp:extent cx="5943600" cy="693420"/>
            <wp:effectExtent l="0" t="0" r="0" b="0"/>
            <wp:docPr id="3" name="Picture 1" descr="http://geca.ac.in/imag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ca.ac.in/images/final-logo.png"/>
                    <pic:cNvPicPr>
                      <a:picLocks noChangeAspect="1" noChangeArrowheads="1"/>
                    </pic:cNvPicPr>
                  </pic:nvPicPr>
                  <pic:blipFill>
                    <a:blip r:embed="rId6"/>
                    <a:srcRect/>
                    <a:stretch>
                      <a:fillRect/>
                    </a:stretch>
                  </pic:blipFill>
                  <pic:spPr bwMode="auto">
                    <a:xfrm>
                      <a:off x="0" y="0"/>
                      <a:ext cx="5943600" cy="693420"/>
                    </a:xfrm>
                    <a:prstGeom prst="rect">
                      <a:avLst/>
                    </a:prstGeom>
                    <a:noFill/>
                    <a:ln w="9525">
                      <a:noFill/>
                      <a:miter lim="800000"/>
                      <a:headEnd/>
                      <a:tailEnd/>
                    </a:ln>
                  </pic:spPr>
                </pic:pic>
              </a:graphicData>
            </a:graphic>
          </wp:inline>
        </w:drawing>
      </w:r>
    </w:p>
    <w:p w:rsidR="006F482C" w:rsidRPr="00BE515D" w:rsidRDefault="006F482C" w:rsidP="006F482C">
      <w:pPr>
        <w:rPr>
          <w:rFonts w:ascii="Bookman Old Style" w:hAnsi="Bookman Old Style"/>
          <w:sz w:val="20"/>
          <w:szCs w:val="20"/>
          <w:vertAlign w:val="superscript"/>
        </w:rPr>
      </w:pPr>
    </w:p>
    <w:p w:rsidR="006F482C" w:rsidRPr="003D1775" w:rsidRDefault="006F482C" w:rsidP="006F482C">
      <w:pPr>
        <w:jc w:val="center"/>
        <w:rPr>
          <w:rFonts w:ascii="Bookman Old Style" w:hAnsi="Bookman Old Style" w:cs="Times New Roman"/>
          <w:b/>
          <w:bCs/>
          <w:sz w:val="28"/>
          <w:szCs w:val="24"/>
          <w:u w:val="single"/>
        </w:rPr>
      </w:pPr>
      <w:r w:rsidRPr="003D1775">
        <w:rPr>
          <w:rFonts w:ascii="Bookman Old Style" w:hAnsi="Bookman Old Style" w:cs="Times New Roman"/>
          <w:b/>
          <w:bCs/>
          <w:sz w:val="28"/>
          <w:szCs w:val="24"/>
          <w:u w:val="single"/>
        </w:rPr>
        <w:t>NOTICE</w:t>
      </w:r>
    </w:p>
    <w:p w:rsidR="006F482C" w:rsidRPr="00BE515D" w:rsidRDefault="006F482C" w:rsidP="006F482C">
      <w:pPr>
        <w:rPr>
          <w:rFonts w:ascii="Bookman Old Style" w:hAnsi="Bookman Old Style" w:cs="Times New Roman"/>
          <w:szCs w:val="20"/>
        </w:rPr>
      </w:pPr>
      <w:r>
        <w:rPr>
          <w:rFonts w:ascii="Bookman Old Style" w:hAnsi="Bookman Old Style" w:cs="Times New Roman"/>
          <w:szCs w:val="20"/>
        </w:rPr>
        <w:t>GECA/UG</w:t>
      </w:r>
      <w:r w:rsidRPr="00BE515D">
        <w:rPr>
          <w:rFonts w:ascii="Bookman Old Style" w:hAnsi="Bookman Old Style" w:cs="Times New Roman"/>
          <w:szCs w:val="20"/>
        </w:rPr>
        <w:t>admission/201</w:t>
      </w:r>
      <w:r>
        <w:rPr>
          <w:rFonts w:ascii="Bookman Old Style" w:hAnsi="Bookman Old Style" w:cs="Times New Roman"/>
          <w:szCs w:val="20"/>
        </w:rPr>
        <w:t>8</w:t>
      </w:r>
      <w:r w:rsidRPr="00BE515D">
        <w:rPr>
          <w:rFonts w:ascii="Bookman Old Style" w:hAnsi="Bookman Old Style" w:cs="Times New Roman"/>
          <w:szCs w:val="20"/>
        </w:rPr>
        <w:t>-1</w:t>
      </w:r>
      <w:r>
        <w:rPr>
          <w:rFonts w:ascii="Bookman Old Style" w:hAnsi="Bookman Old Style" w:cs="Times New Roman"/>
          <w:szCs w:val="20"/>
        </w:rPr>
        <w:t>9</w:t>
      </w:r>
      <w:r w:rsidRPr="00BE515D">
        <w:rPr>
          <w:rFonts w:ascii="Bookman Old Style" w:hAnsi="Bookman Old Style" w:cs="Times New Roman"/>
          <w:szCs w:val="20"/>
        </w:rPr>
        <w:t>/</w:t>
      </w:r>
      <w:r w:rsidRPr="00BE515D">
        <w:rPr>
          <w:rFonts w:ascii="Bookman Old Style" w:hAnsi="Bookman Old Style" w:cs="Times New Roman"/>
          <w:szCs w:val="20"/>
        </w:rPr>
        <w:tab/>
      </w:r>
      <w:r w:rsidRPr="00BE515D">
        <w:rPr>
          <w:rFonts w:ascii="Bookman Old Style" w:hAnsi="Bookman Old Style" w:cs="Times New Roman"/>
          <w:szCs w:val="20"/>
        </w:rPr>
        <w:tab/>
      </w:r>
      <w:r w:rsidRPr="00BE515D">
        <w:rPr>
          <w:rFonts w:ascii="Bookman Old Style" w:hAnsi="Bookman Old Style" w:cs="Times New Roman"/>
          <w:szCs w:val="20"/>
        </w:rPr>
        <w:tab/>
      </w:r>
      <w:r w:rsidRPr="00BE515D">
        <w:rPr>
          <w:rFonts w:ascii="Bookman Old Style" w:hAnsi="Bookman Old Style" w:cs="Times New Roman"/>
          <w:szCs w:val="20"/>
        </w:rPr>
        <w:tab/>
        <w:t xml:space="preserve">   </w:t>
      </w:r>
      <w:r>
        <w:rPr>
          <w:rFonts w:ascii="Bookman Old Style" w:hAnsi="Bookman Old Style" w:cs="Times New Roman"/>
          <w:szCs w:val="20"/>
        </w:rPr>
        <w:tab/>
      </w:r>
      <w:r>
        <w:rPr>
          <w:rFonts w:ascii="Bookman Old Style" w:hAnsi="Bookman Old Style" w:cs="Times New Roman"/>
          <w:szCs w:val="20"/>
        </w:rPr>
        <w:tab/>
      </w:r>
      <w:r w:rsidRPr="00BE515D">
        <w:rPr>
          <w:rFonts w:ascii="Bookman Old Style" w:hAnsi="Bookman Old Style" w:cs="Times New Roman"/>
          <w:szCs w:val="20"/>
        </w:rPr>
        <w:t xml:space="preserve">  Date: </w:t>
      </w:r>
      <w:r>
        <w:rPr>
          <w:rFonts w:ascii="Bookman Old Style" w:hAnsi="Bookman Old Style" w:cs="Times New Roman"/>
          <w:szCs w:val="20"/>
        </w:rPr>
        <w:t>10</w:t>
      </w:r>
      <w:r w:rsidRPr="00BE515D">
        <w:rPr>
          <w:rFonts w:ascii="Bookman Old Style" w:hAnsi="Bookman Old Style" w:cs="Times New Roman"/>
          <w:szCs w:val="20"/>
        </w:rPr>
        <w:t>/08/201</w:t>
      </w:r>
      <w:r>
        <w:rPr>
          <w:rFonts w:ascii="Bookman Old Style" w:hAnsi="Bookman Old Style" w:cs="Times New Roman"/>
          <w:szCs w:val="20"/>
        </w:rPr>
        <w:t>8</w:t>
      </w:r>
    </w:p>
    <w:p w:rsidR="006F482C" w:rsidRDefault="006F482C" w:rsidP="006F482C">
      <w:pPr>
        <w:spacing w:after="0" w:line="240" w:lineRule="auto"/>
        <w:rPr>
          <w:rFonts w:ascii="Bookman Old Style" w:hAnsi="Bookman Old Style" w:cs="Times New Roman"/>
          <w:szCs w:val="20"/>
        </w:rPr>
      </w:pPr>
      <w:r w:rsidRPr="00BE515D">
        <w:rPr>
          <w:rFonts w:ascii="Bookman Old Style" w:hAnsi="Bookman Old Style" w:cs="Times New Roman"/>
          <w:szCs w:val="20"/>
        </w:rPr>
        <w:t xml:space="preserve">Subject: Admissions to First Year of Under Graduate </w:t>
      </w:r>
      <w:r>
        <w:rPr>
          <w:rFonts w:ascii="Bookman Old Style" w:hAnsi="Bookman Old Style" w:cs="Times New Roman"/>
          <w:szCs w:val="20"/>
        </w:rPr>
        <w:t xml:space="preserve">Engineering </w:t>
      </w:r>
      <w:r w:rsidRPr="00BE515D">
        <w:rPr>
          <w:rFonts w:ascii="Bookman Old Style" w:hAnsi="Bookman Old Style" w:cs="Times New Roman"/>
          <w:szCs w:val="20"/>
        </w:rPr>
        <w:t xml:space="preserve">Courses for Vacant </w:t>
      </w:r>
      <w:r>
        <w:rPr>
          <w:rFonts w:ascii="Bookman Old Style" w:hAnsi="Bookman Old Style" w:cs="Times New Roman"/>
          <w:szCs w:val="20"/>
        </w:rPr>
        <w:t xml:space="preserve">  </w:t>
      </w:r>
    </w:p>
    <w:p w:rsidR="006F482C" w:rsidRPr="00551882" w:rsidRDefault="006F482C" w:rsidP="006F482C">
      <w:pPr>
        <w:spacing w:after="0" w:line="240" w:lineRule="auto"/>
        <w:ind w:firstLine="720"/>
        <w:rPr>
          <w:rFonts w:ascii="Bookman Old Style" w:hAnsi="Bookman Old Style" w:cs="Times New Roman"/>
          <w:b/>
          <w:bCs/>
          <w:u w:val="single"/>
        </w:rPr>
      </w:pPr>
      <w:r w:rsidRPr="00BE515D">
        <w:rPr>
          <w:rFonts w:ascii="Bookman Old Style" w:hAnsi="Bookman Old Style" w:cs="Times New Roman"/>
          <w:szCs w:val="20"/>
        </w:rPr>
        <w:t xml:space="preserve">Seats after </w:t>
      </w:r>
      <w:r>
        <w:rPr>
          <w:rFonts w:ascii="Bookman Old Style" w:hAnsi="Bookman Old Style" w:cs="Times New Roman"/>
          <w:szCs w:val="20"/>
        </w:rPr>
        <w:t xml:space="preserve">CAP. Schedule for Institute Level </w:t>
      </w:r>
      <w:r w:rsidRPr="00551882">
        <w:rPr>
          <w:rFonts w:ascii="Bookman Old Style" w:hAnsi="Bookman Old Style" w:cs="Times New Roman"/>
          <w:b/>
          <w:bCs/>
        </w:rPr>
        <w:t>‘</w:t>
      </w:r>
      <w:r w:rsidRPr="00551882">
        <w:rPr>
          <w:rFonts w:ascii="Bookman Old Style" w:hAnsi="Bookman Old Style" w:cs="Times New Roman"/>
          <w:b/>
          <w:bCs/>
          <w:u w:val="single"/>
        </w:rPr>
        <w:t>On The Spot Counseling Round</w:t>
      </w:r>
      <w:r w:rsidR="00B037F3">
        <w:rPr>
          <w:rFonts w:ascii="Bookman Old Style" w:hAnsi="Bookman Old Style" w:cs="Times New Roman"/>
          <w:b/>
          <w:bCs/>
          <w:u w:val="single"/>
        </w:rPr>
        <w:t xml:space="preserve"> for First Year Engineering </w:t>
      </w:r>
      <w:r w:rsidR="00DF55EC">
        <w:rPr>
          <w:rFonts w:ascii="Bookman Old Style" w:hAnsi="Bookman Old Style" w:cs="Times New Roman"/>
          <w:b/>
          <w:bCs/>
          <w:u w:val="single"/>
        </w:rPr>
        <w:t xml:space="preserve">UG </w:t>
      </w:r>
      <w:bookmarkStart w:id="0" w:name="_GoBack"/>
      <w:bookmarkEnd w:id="0"/>
      <w:r w:rsidR="00B037F3">
        <w:rPr>
          <w:rFonts w:ascii="Bookman Old Style" w:hAnsi="Bookman Old Style" w:cs="Times New Roman"/>
          <w:b/>
          <w:bCs/>
          <w:u w:val="single"/>
        </w:rPr>
        <w:t>2018-19</w:t>
      </w:r>
      <w:r w:rsidRPr="00551882">
        <w:rPr>
          <w:rFonts w:ascii="Bookman Old Style" w:hAnsi="Bookman Old Style" w:cs="Times New Roman"/>
          <w:b/>
          <w:bCs/>
          <w:u w:val="single"/>
        </w:rPr>
        <w:t>’</w:t>
      </w:r>
    </w:p>
    <w:p w:rsidR="006F482C" w:rsidRPr="00BE515D" w:rsidRDefault="006F482C" w:rsidP="006F482C">
      <w:pPr>
        <w:spacing w:after="0" w:line="240" w:lineRule="auto"/>
        <w:rPr>
          <w:rFonts w:ascii="Bookman Old Style" w:hAnsi="Bookman Old Style" w:cs="Times New Roman"/>
          <w:szCs w:val="20"/>
        </w:rPr>
      </w:pPr>
    </w:p>
    <w:p w:rsidR="006F482C" w:rsidRPr="00BE515D" w:rsidRDefault="006F482C" w:rsidP="006F482C">
      <w:pPr>
        <w:ind w:firstLine="720"/>
        <w:jc w:val="both"/>
        <w:rPr>
          <w:rFonts w:ascii="Bookman Old Style" w:hAnsi="Bookman Old Style" w:cs="Times New Roman"/>
          <w:sz w:val="24"/>
          <w:szCs w:val="24"/>
        </w:rPr>
      </w:pPr>
      <w:r w:rsidRPr="00BE515D">
        <w:rPr>
          <w:rFonts w:ascii="Bookman Old Style" w:hAnsi="Bookman Old Style" w:cs="Times New Roman"/>
          <w:sz w:val="24"/>
          <w:szCs w:val="24"/>
        </w:rPr>
        <w:t xml:space="preserve">The Institute announces </w:t>
      </w:r>
      <w:r w:rsidRPr="00BE515D">
        <w:rPr>
          <w:rFonts w:ascii="Bookman Old Style" w:hAnsi="Bookman Old Style" w:cs="Times New Roman"/>
          <w:b/>
          <w:bCs/>
          <w:sz w:val="24"/>
          <w:szCs w:val="24"/>
        </w:rPr>
        <w:t>‘</w:t>
      </w:r>
      <w:r w:rsidRPr="00BE515D">
        <w:rPr>
          <w:rFonts w:ascii="Bookman Old Style" w:hAnsi="Bookman Old Style" w:cs="Times New Roman"/>
          <w:b/>
          <w:bCs/>
          <w:sz w:val="24"/>
          <w:szCs w:val="24"/>
          <w:u w:val="single"/>
        </w:rPr>
        <w:t>On The Spot Counseling Round’</w:t>
      </w:r>
      <w:r w:rsidRPr="00BE515D">
        <w:rPr>
          <w:rFonts w:ascii="Bookman Old Style" w:hAnsi="Bookman Old Style" w:cs="Times New Roman"/>
          <w:sz w:val="24"/>
          <w:szCs w:val="24"/>
        </w:rPr>
        <w:t xml:space="preserve"> of admission to the First Year Engineering Undergraduate Courses for filling Vacant Seats after additional round, for the academic year 201</w:t>
      </w:r>
      <w:r>
        <w:rPr>
          <w:rFonts w:ascii="Bookman Old Style" w:hAnsi="Bookman Old Style" w:cs="Times New Roman"/>
          <w:sz w:val="24"/>
          <w:szCs w:val="24"/>
        </w:rPr>
        <w:t>8</w:t>
      </w:r>
      <w:r w:rsidRPr="00BE515D">
        <w:rPr>
          <w:rFonts w:ascii="Bookman Old Style" w:hAnsi="Bookman Old Style" w:cs="Times New Roman"/>
          <w:sz w:val="24"/>
          <w:szCs w:val="24"/>
        </w:rPr>
        <w:t>-201</w:t>
      </w:r>
      <w:r>
        <w:rPr>
          <w:rFonts w:ascii="Bookman Old Style" w:hAnsi="Bookman Old Style" w:cs="Times New Roman"/>
          <w:sz w:val="24"/>
          <w:szCs w:val="24"/>
        </w:rPr>
        <w:t>9</w:t>
      </w:r>
      <w:r w:rsidRPr="00BE515D">
        <w:rPr>
          <w:rFonts w:ascii="Bookman Old Style" w:hAnsi="Bookman Old Style" w:cs="Times New Roman"/>
          <w:sz w:val="24"/>
          <w:szCs w:val="24"/>
        </w:rPr>
        <w:t xml:space="preserve">. This round will be conducted on </w:t>
      </w:r>
      <w:r>
        <w:rPr>
          <w:rFonts w:ascii="Bookman Old Style" w:hAnsi="Bookman Old Style" w:cs="Times New Roman"/>
          <w:b/>
          <w:bCs/>
          <w:sz w:val="24"/>
          <w:szCs w:val="24"/>
          <w:u w:val="single"/>
        </w:rPr>
        <w:t>13</w:t>
      </w:r>
      <w:r w:rsidRPr="00BE515D">
        <w:rPr>
          <w:rFonts w:ascii="Bookman Old Style" w:hAnsi="Bookman Old Style" w:cs="Times New Roman"/>
          <w:b/>
          <w:bCs/>
          <w:sz w:val="24"/>
          <w:szCs w:val="24"/>
          <w:u w:val="single"/>
        </w:rPr>
        <w:t>/08/201</w:t>
      </w:r>
      <w:r>
        <w:rPr>
          <w:rFonts w:ascii="Bookman Old Style" w:hAnsi="Bookman Old Style" w:cs="Times New Roman"/>
          <w:b/>
          <w:bCs/>
          <w:sz w:val="24"/>
          <w:szCs w:val="24"/>
          <w:u w:val="single"/>
        </w:rPr>
        <w:t>8</w:t>
      </w:r>
      <w:r w:rsidRPr="00BE515D">
        <w:rPr>
          <w:rFonts w:ascii="Bookman Old Style" w:hAnsi="Bookman Old Style" w:cs="Times New Roman"/>
          <w:sz w:val="24"/>
          <w:szCs w:val="24"/>
        </w:rPr>
        <w:t>. The Schedule for this round is as below.</w:t>
      </w:r>
    </w:p>
    <w:tbl>
      <w:tblPr>
        <w:tblStyle w:val="TableGrid"/>
        <w:tblW w:w="0" w:type="auto"/>
        <w:tblLook w:val="04A0" w:firstRow="1" w:lastRow="0" w:firstColumn="1" w:lastColumn="0" w:noHBand="0" w:noVBand="1"/>
      </w:tblPr>
      <w:tblGrid>
        <w:gridCol w:w="828"/>
        <w:gridCol w:w="4320"/>
        <w:gridCol w:w="4320"/>
      </w:tblGrid>
      <w:tr w:rsidR="006F482C" w:rsidRPr="00BE515D" w:rsidTr="00A2239C">
        <w:trPr>
          <w:trHeight w:val="365"/>
        </w:trPr>
        <w:tc>
          <w:tcPr>
            <w:tcW w:w="828" w:type="dxa"/>
            <w:vMerge w:val="restart"/>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Sr</w:t>
            </w:r>
            <w:r>
              <w:rPr>
                <w:rFonts w:ascii="Bookman Old Style" w:hAnsi="Bookman Old Style" w:cs="Times New Roman"/>
                <w:sz w:val="24"/>
                <w:szCs w:val="24"/>
              </w:rPr>
              <w:t>.</w:t>
            </w:r>
            <w:r w:rsidRPr="00BE515D">
              <w:rPr>
                <w:rFonts w:ascii="Bookman Old Style" w:hAnsi="Bookman Old Style" w:cs="Times New Roman"/>
                <w:sz w:val="24"/>
                <w:szCs w:val="24"/>
              </w:rPr>
              <w:t xml:space="preserve"> No</w:t>
            </w:r>
          </w:p>
        </w:tc>
        <w:tc>
          <w:tcPr>
            <w:tcW w:w="4320" w:type="dxa"/>
            <w:vMerge w:val="restart"/>
          </w:tcPr>
          <w:p w:rsidR="006F482C" w:rsidRPr="00BE515D" w:rsidRDefault="006F482C" w:rsidP="00A2239C">
            <w:pPr>
              <w:jc w:val="center"/>
              <w:rPr>
                <w:rFonts w:ascii="Bookman Old Style" w:hAnsi="Bookman Old Style" w:cs="Times New Roman"/>
                <w:sz w:val="24"/>
                <w:szCs w:val="24"/>
              </w:rPr>
            </w:pPr>
            <w:r w:rsidRPr="00BE515D">
              <w:rPr>
                <w:rFonts w:ascii="Bookman Old Style" w:hAnsi="Bookman Old Style" w:cs="Times New Roman"/>
                <w:sz w:val="24"/>
                <w:szCs w:val="24"/>
              </w:rPr>
              <w:t>Activity</w:t>
            </w:r>
          </w:p>
        </w:tc>
        <w:tc>
          <w:tcPr>
            <w:tcW w:w="4320" w:type="dxa"/>
          </w:tcPr>
          <w:p w:rsidR="006F482C" w:rsidRPr="00BE515D" w:rsidRDefault="006F482C" w:rsidP="00A2239C">
            <w:pPr>
              <w:jc w:val="center"/>
              <w:rPr>
                <w:rFonts w:ascii="Bookman Old Style" w:hAnsi="Bookman Old Style" w:cs="Times New Roman"/>
                <w:sz w:val="24"/>
                <w:szCs w:val="24"/>
              </w:rPr>
            </w:pPr>
            <w:r w:rsidRPr="00BE515D">
              <w:rPr>
                <w:rFonts w:ascii="Bookman Old Style" w:hAnsi="Bookman Old Style" w:cs="Times New Roman"/>
                <w:sz w:val="24"/>
                <w:szCs w:val="24"/>
              </w:rPr>
              <w:t>Schedule</w:t>
            </w:r>
          </w:p>
        </w:tc>
      </w:tr>
      <w:tr w:rsidR="006F482C" w:rsidRPr="00BE515D" w:rsidTr="00A2239C">
        <w:trPr>
          <w:trHeight w:val="260"/>
        </w:trPr>
        <w:tc>
          <w:tcPr>
            <w:tcW w:w="828" w:type="dxa"/>
            <w:vMerge/>
          </w:tcPr>
          <w:p w:rsidR="006F482C" w:rsidRPr="00BE515D" w:rsidRDefault="006F482C" w:rsidP="00A2239C">
            <w:pPr>
              <w:jc w:val="both"/>
              <w:rPr>
                <w:rFonts w:ascii="Bookman Old Style" w:hAnsi="Bookman Old Style" w:cs="Times New Roman"/>
                <w:sz w:val="24"/>
                <w:szCs w:val="24"/>
              </w:rPr>
            </w:pPr>
          </w:p>
        </w:tc>
        <w:tc>
          <w:tcPr>
            <w:tcW w:w="4320" w:type="dxa"/>
            <w:vMerge/>
          </w:tcPr>
          <w:p w:rsidR="006F482C" w:rsidRPr="00BE515D" w:rsidRDefault="006F482C" w:rsidP="00A2239C">
            <w:pPr>
              <w:jc w:val="both"/>
              <w:rPr>
                <w:rFonts w:ascii="Bookman Old Style" w:hAnsi="Bookman Old Style" w:cs="Times New Roman"/>
                <w:sz w:val="24"/>
                <w:szCs w:val="24"/>
              </w:rPr>
            </w:pPr>
          </w:p>
        </w:tc>
        <w:tc>
          <w:tcPr>
            <w:tcW w:w="4320" w:type="dxa"/>
          </w:tcPr>
          <w:p w:rsidR="006F482C" w:rsidRPr="00BE515D" w:rsidRDefault="006F482C" w:rsidP="00A2239C">
            <w:pPr>
              <w:jc w:val="center"/>
              <w:rPr>
                <w:rFonts w:ascii="Bookman Old Style" w:hAnsi="Bookman Old Style" w:cs="Times New Roman"/>
                <w:sz w:val="24"/>
                <w:szCs w:val="24"/>
              </w:rPr>
            </w:pPr>
            <w:r w:rsidRPr="00BE515D">
              <w:rPr>
                <w:rFonts w:ascii="Bookman Old Style" w:hAnsi="Bookman Old Style" w:cs="Times New Roman"/>
                <w:sz w:val="24"/>
                <w:szCs w:val="24"/>
              </w:rPr>
              <w:t>Da</w:t>
            </w:r>
            <w:r>
              <w:rPr>
                <w:rFonts w:ascii="Bookman Old Style" w:hAnsi="Bookman Old Style" w:cs="Times New Roman"/>
                <w:sz w:val="24"/>
                <w:szCs w:val="24"/>
              </w:rPr>
              <w:t>te</w:t>
            </w:r>
          </w:p>
        </w:tc>
      </w:tr>
      <w:tr w:rsidR="006F482C" w:rsidRPr="00BE515D" w:rsidTr="00A2239C">
        <w:trPr>
          <w:trHeight w:val="365"/>
        </w:trPr>
        <w:tc>
          <w:tcPr>
            <w:tcW w:w="828" w:type="dxa"/>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1</w:t>
            </w:r>
          </w:p>
        </w:tc>
        <w:tc>
          <w:tcPr>
            <w:tcW w:w="4320" w:type="dxa"/>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 xml:space="preserve">Registration in Person for the </w:t>
            </w:r>
            <w:r>
              <w:rPr>
                <w:rFonts w:ascii="Bookman Old Style" w:hAnsi="Bookman Old Style" w:cs="Times New Roman"/>
                <w:sz w:val="24"/>
                <w:szCs w:val="24"/>
              </w:rPr>
              <w:t xml:space="preserve">Institute level </w:t>
            </w:r>
            <w:r w:rsidRPr="00BE515D">
              <w:rPr>
                <w:rFonts w:ascii="Bookman Old Style" w:hAnsi="Bookman Old Style" w:cs="Times New Roman"/>
                <w:sz w:val="24"/>
                <w:szCs w:val="24"/>
              </w:rPr>
              <w:t>Round</w:t>
            </w:r>
          </w:p>
        </w:tc>
        <w:tc>
          <w:tcPr>
            <w:tcW w:w="4320" w:type="dxa"/>
          </w:tcPr>
          <w:p w:rsidR="006F482C" w:rsidRPr="00BE515D" w:rsidRDefault="006F482C" w:rsidP="00A2239C">
            <w:pPr>
              <w:jc w:val="both"/>
              <w:rPr>
                <w:rFonts w:ascii="Bookman Old Style" w:hAnsi="Bookman Old Style" w:cs="Times New Roman"/>
                <w:sz w:val="24"/>
                <w:szCs w:val="24"/>
              </w:rPr>
            </w:pPr>
            <w:r>
              <w:rPr>
                <w:rFonts w:ascii="Bookman Old Style" w:hAnsi="Bookman Old Style" w:cs="Times New Roman"/>
                <w:sz w:val="24"/>
                <w:szCs w:val="24"/>
              </w:rPr>
              <w:t>On 12/08/2018 11.30 am to 4.30 pm &amp; On 13/08/2018</w:t>
            </w:r>
          </w:p>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 xml:space="preserve">from </w:t>
            </w:r>
            <w:r w:rsidRPr="00551882">
              <w:rPr>
                <w:rFonts w:ascii="Bookman Old Style" w:hAnsi="Bookman Old Style" w:cs="Times New Roman"/>
                <w:bCs/>
              </w:rPr>
              <w:t>11:</w:t>
            </w:r>
            <w:r>
              <w:rPr>
                <w:rFonts w:ascii="Bookman Old Style" w:hAnsi="Bookman Old Style" w:cs="Times New Roman"/>
                <w:bCs/>
              </w:rPr>
              <w:t>0</w:t>
            </w:r>
            <w:r w:rsidRPr="00551882">
              <w:rPr>
                <w:rFonts w:ascii="Bookman Old Style" w:hAnsi="Bookman Old Style" w:cs="Times New Roman"/>
                <w:bCs/>
              </w:rPr>
              <w:t xml:space="preserve">0 AM to </w:t>
            </w:r>
            <w:r>
              <w:rPr>
                <w:rFonts w:ascii="Bookman Old Style" w:hAnsi="Bookman Old Style" w:cs="Times New Roman"/>
                <w:bCs/>
              </w:rPr>
              <w:t>11</w:t>
            </w:r>
            <w:r w:rsidRPr="00551882">
              <w:rPr>
                <w:rFonts w:ascii="Bookman Old Style" w:hAnsi="Bookman Old Style" w:cs="Times New Roman"/>
                <w:bCs/>
              </w:rPr>
              <w:t>:</w:t>
            </w:r>
            <w:r>
              <w:rPr>
                <w:rFonts w:ascii="Bookman Old Style" w:hAnsi="Bookman Old Style" w:cs="Times New Roman"/>
                <w:bCs/>
              </w:rPr>
              <w:t>55</w:t>
            </w:r>
            <w:r w:rsidRPr="00551882">
              <w:rPr>
                <w:rFonts w:ascii="Bookman Old Style" w:hAnsi="Bookman Old Style" w:cs="Times New Roman"/>
                <w:bCs/>
              </w:rPr>
              <w:t xml:space="preserve"> </w:t>
            </w:r>
            <w:r>
              <w:rPr>
                <w:rFonts w:ascii="Bookman Old Style" w:hAnsi="Bookman Old Style" w:cs="Times New Roman"/>
                <w:bCs/>
              </w:rPr>
              <w:t>A</w:t>
            </w:r>
            <w:r w:rsidRPr="00551882">
              <w:rPr>
                <w:rFonts w:ascii="Bookman Old Style" w:hAnsi="Bookman Old Style" w:cs="Times New Roman"/>
                <w:bCs/>
              </w:rPr>
              <w:t>M</w:t>
            </w:r>
            <w:r w:rsidRPr="00551882">
              <w:rPr>
                <w:rFonts w:ascii="Bookman Old Style" w:hAnsi="Bookman Old Style" w:cs="Times New Roman"/>
              </w:rPr>
              <w:t xml:space="preserve"> </w:t>
            </w:r>
          </w:p>
          <w:p w:rsidR="006F482C" w:rsidRPr="00BE515D" w:rsidRDefault="006F482C" w:rsidP="00A2239C">
            <w:pPr>
              <w:jc w:val="both"/>
              <w:rPr>
                <w:rFonts w:ascii="Bookman Old Style" w:hAnsi="Bookman Old Style" w:cs="Times New Roman"/>
                <w:sz w:val="24"/>
                <w:szCs w:val="24"/>
              </w:rPr>
            </w:pPr>
          </w:p>
        </w:tc>
      </w:tr>
      <w:tr w:rsidR="006F482C" w:rsidRPr="00BE515D" w:rsidTr="00A2239C">
        <w:trPr>
          <w:trHeight w:val="365"/>
        </w:trPr>
        <w:tc>
          <w:tcPr>
            <w:tcW w:w="828" w:type="dxa"/>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2</w:t>
            </w:r>
          </w:p>
        </w:tc>
        <w:tc>
          <w:tcPr>
            <w:tcW w:w="4320" w:type="dxa"/>
          </w:tcPr>
          <w:p w:rsidR="006F482C" w:rsidRPr="00BE515D" w:rsidRDefault="006F482C" w:rsidP="00A2239C">
            <w:pPr>
              <w:jc w:val="both"/>
              <w:rPr>
                <w:rFonts w:ascii="Bookman Old Style" w:hAnsi="Bookman Old Style" w:cs="Times New Roman"/>
                <w:sz w:val="24"/>
                <w:szCs w:val="24"/>
              </w:rPr>
            </w:pPr>
            <w:r>
              <w:rPr>
                <w:rFonts w:ascii="Bookman Old Style" w:hAnsi="Bookman Old Style" w:cs="Times New Roman"/>
                <w:sz w:val="24"/>
                <w:szCs w:val="24"/>
              </w:rPr>
              <w:t xml:space="preserve">Display of </w:t>
            </w:r>
            <w:r w:rsidRPr="00BE515D">
              <w:rPr>
                <w:rFonts w:ascii="Bookman Old Style" w:hAnsi="Bookman Old Style" w:cs="Times New Roman"/>
                <w:sz w:val="24"/>
                <w:szCs w:val="24"/>
              </w:rPr>
              <w:t xml:space="preserve">Provisional Merit List </w:t>
            </w:r>
          </w:p>
        </w:tc>
        <w:tc>
          <w:tcPr>
            <w:tcW w:w="4320" w:type="dxa"/>
          </w:tcPr>
          <w:p w:rsidR="006F482C" w:rsidRPr="00BE515D" w:rsidRDefault="006F482C" w:rsidP="00A2239C">
            <w:pPr>
              <w:jc w:val="both"/>
              <w:rPr>
                <w:rFonts w:ascii="Bookman Old Style" w:hAnsi="Bookman Old Style" w:cs="Times New Roman"/>
                <w:sz w:val="24"/>
                <w:szCs w:val="24"/>
              </w:rPr>
            </w:pPr>
            <w:r>
              <w:rPr>
                <w:rFonts w:ascii="Bookman Old Style" w:hAnsi="Bookman Old Style" w:cs="Times New Roman"/>
                <w:sz w:val="24"/>
                <w:szCs w:val="24"/>
              </w:rPr>
              <w:t>13</w:t>
            </w:r>
            <w:r w:rsidRPr="00BE515D">
              <w:rPr>
                <w:rFonts w:ascii="Bookman Old Style" w:hAnsi="Bookman Old Style" w:cs="Times New Roman"/>
                <w:sz w:val="24"/>
                <w:szCs w:val="24"/>
              </w:rPr>
              <w:t>/08/201</w:t>
            </w:r>
            <w:r>
              <w:rPr>
                <w:rFonts w:ascii="Bookman Old Style" w:hAnsi="Bookman Old Style" w:cs="Times New Roman"/>
                <w:sz w:val="24"/>
                <w:szCs w:val="24"/>
              </w:rPr>
              <w:t>8</w:t>
            </w:r>
            <w:r w:rsidRPr="00BE515D">
              <w:rPr>
                <w:rFonts w:ascii="Bookman Old Style" w:hAnsi="Bookman Old Style" w:cs="Times New Roman"/>
                <w:sz w:val="24"/>
                <w:szCs w:val="24"/>
              </w:rPr>
              <w:t xml:space="preserve"> at </w:t>
            </w:r>
            <w:r>
              <w:rPr>
                <w:rFonts w:ascii="Bookman Old Style" w:hAnsi="Bookman Old Style" w:cs="Times New Roman"/>
                <w:sz w:val="24"/>
                <w:szCs w:val="24"/>
              </w:rPr>
              <w:t xml:space="preserve"> 1</w:t>
            </w:r>
            <w:r w:rsidRPr="00BE515D">
              <w:rPr>
                <w:rFonts w:ascii="Bookman Old Style" w:hAnsi="Bookman Old Style" w:cs="Times New Roman"/>
                <w:sz w:val="24"/>
                <w:szCs w:val="24"/>
              </w:rPr>
              <w:t>2:</w:t>
            </w:r>
            <w:r>
              <w:rPr>
                <w:rFonts w:ascii="Bookman Old Style" w:hAnsi="Bookman Old Style" w:cs="Times New Roman"/>
                <w:sz w:val="24"/>
                <w:szCs w:val="24"/>
              </w:rPr>
              <w:t>3</w:t>
            </w:r>
            <w:r w:rsidRPr="00BE515D">
              <w:rPr>
                <w:rFonts w:ascii="Bookman Old Style" w:hAnsi="Bookman Old Style" w:cs="Times New Roman"/>
                <w:sz w:val="24"/>
                <w:szCs w:val="24"/>
              </w:rPr>
              <w:t>0 PM</w:t>
            </w:r>
          </w:p>
        </w:tc>
      </w:tr>
      <w:tr w:rsidR="006F482C" w:rsidRPr="00BE515D" w:rsidTr="00A2239C">
        <w:trPr>
          <w:trHeight w:val="365"/>
        </w:trPr>
        <w:tc>
          <w:tcPr>
            <w:tcW w:w="828" w:type="dxa"/>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3</w:t>
            </w:r>
          </w:p>
        </w:tc>
        <w:tc>
          <w:tcPr>
            <w:tcW w:w="4320" w:type="dxa"/>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Submission of Grievances (if any)</w:t>
            </w:r>
          </w:p>
        </w:tc>
        <w:tc>
          <w:tcPr>
            <w:tcW w:w="4320" w:type="dxa"/>
          </w:tcPr>
          <w:p w:rsidR="006F482C" w:rsidRPr="00BE515D" w:rsidRDefault="006F482C" w:rsidP="00A2239C">
            <w:pPr>
              <w:jc w:val="both"/>
              <w:rPr>
                <w:rFonts w:ascii="Bookman Old Style" w:hAnsi="Bookman Old Style" w:cs="Times New Roman"/>
                <w:sz w:val="24"/>
                <w:szCs w:val="24"/>
              </w:rPr>
            </w:pPr>
            <w:r>
              <w:rPr>
                <w:rFonts w:ascii="Bookman Old Style" w:hAnsi="Bookman Old Style" w:cs="Times New Roman"/>
                <w:sz w:val="24"/>
                <w:szCs w:val="24"/>
              </w:rPr>
              <w:t>13</w:t>
            </w:r>
            <w:r w:rsidRPr="00BE515D">
              <w:rPr>
                <w:rFonts w:ascii="Bookman Old Style" w:hAnsi="Bookman Old Style" w:cs="Times New Roman"/>
                <w:sz w:val="24"/>
                <w:szCs w:val="24"/>
              </w:rPr>
              <w:t>/08/201</w:t>
            </w:r>
            <w:r>
              <w:rPr>
                <w:rFonts w:ascii="Bookman Old Style" w:hAnsi="Bookman Old Style" w:cs="Times New Roman"/>
                <w:sz w:val="24"/>
                <w:szCs w:val="24"/>
              </w:rPr>
              <w:t>8</w:t>
            </w:r>
            <w:r w:rsidRPr="00BE515D">
              <w:rPr>
                <w:rFonts w:ascii="Bookman Old Style" w:hAnsi="Bookman Old Style" w:cs="Times New Roman"/>
                <w:sz w:val="24"/>
                <w:szCs w:val="24"/>
              </w:rPr>
              <w:t xml:space="preserve"> till </w:t>
            </w:r>
            <w:r>
              <w:rPr>
                <w:rFonts w:ascii="Bookman Old Style" w:hAnsi="Bookman Old Style" w:cs="Times New Roman"/>
                <w:sz w:val="24"/>
                <w:szCs w:val="24"/>
              </w:rPr>
              <w:t>12:45</w:t>
            </w:r>
            <w:r w:rsidRPr="00BE515D">
              <w:rPr>
                <w:rFonts w:ascii="Bookman Old Style" w:hAnsi="Bookman Old Style" w:cs="Times New Roman"/>
                <w:sz w:val="24"/>
                <w:szCs w:val="24"/>
              </w:rPr>
              <w:t xml:space="preserve"> PM</w:t>
            </w:r>
          </w:p>
        </w:tc>
      </w:tr>
      <w:tr w:rsidR="006F482C" w:rsidRPr="00BE515D" w:rsidTr="00A2239C">
        <w:trPr>
          <w:trHeight w:val="378"/>
        </w:trPr>
        <w:tc>
          <w:tcPr>
            <w:tcW w:w="828" w:type="dxa"/>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4</w:t>
            </w:r>
          </w:p>
        </w:tc>
        <w:tc>
          <w:tcPr>
            <w:tcW w:w="4320" w:type="dxa"/>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Display of Final Merit List</w:t>
            </w:r>
          </w:p>
        </w:tc>
        <w:tc>
          <w:tcPr>
            <w:tcW w:w="4320" w:type="dxa"/>
          </w:tcPr>
          <w:p w:rsidR="006F482C" w:rsidRPr="00BE515D" w:rsidRDefault="006F482C" w:rsidP="00A2239C">
            <w:pPr>
              <w:jc w:val="both"/>
              <w:rPr>
                <w:rFonts w:ascii="Bookman Old Style" w:hAnsi="Bookman Old Style" w:cs="Times New Roman"/>
                <w:sz w:val="24"/>
                <w:szCs w:val="24"/>
              </w:rPr>
            </w:pPr>
            <w:r>
              <w:rPr>
                <w:rFonts w:ascii="Bookman Old Style" w:hAnsi="Bookman Old Style" w:cs="Times New Roman"/>
                <w:sz w:val="24"/>
                <w:szCs w:val="24"/>
              </w:rPr>
              <w:t>13</w:t>
            </w:r>
            <w:r w:rsidRPr="00BE515D">
              <w:rPr>
                <w:rFonts w:ascii="Bookman Old Style" w:hAnsi="Bookman Old Style" w:cs="Times New Roman"/>
                <w:sz w:val="24"/>
                <w:szCs w:val="24"/>
              </w:rPr>
              <w:t>/08/201</w:t>
            </w:r>
            <w:r>
              <w:rPr>
                <w:rFonts w:ascii="Bookman Old Style" w:hAnsi="Bookman Old Style" w:cs="Times New Roman"/>
                <w:sz w:val="24"/>
                <w:szCs w:val="24"/>
              </w:rPr>
              <w:t>8</w:t>
            </w:r>
            <w:r w:rsidRPr="00BE515D">
              <w:rPr>
                <w:rFonts w:ascii="Bookman Old Style" w:hAnsi="Bookman Old Style" w:cs="Times New Roman"/>
                <w:sz w:val="24"/>
                <w:szCs w:val="24"/>
              </w:rPr>
              <w:t xml:space="preserve"> at </w:t>
            </w:r>
            <w:r>
              <w:rPr>
                <w:rFonts w:ascii="Bookman Old Style" w:hAnsi="Bookman Old Style" w:cs="Times New Roman"/>
                <w:sz w:val="24"/>
                <w:szCs w:val="24"/>
              </w:rPr>
              <w:t>1.00</w:t>
            </w:r>
            <w:r w:rsidRPr="00BE515D">
              <w:rPr>
                <w:rFonts w:ascii="Bookman Old Style" w:hAnsi="Bookman Old Style" w:cs="Times New Roman"/>
                <w:sz w:val="24"/>
                <w:szCs w:val="24"/>
              </w:rPr>
              <w:t xml:space="preserve"> PM</w:t>
            </w:r>
          </w:p>
        </w:tc>
      </w:tr>
      <w:tr w:rsidR="006F482C" w:rsidRPr="00BE515D" w:rsidTr="00A2239C">
        <w:trPr>
          <w:trHeight w:val="378"/>
        </w:trPr>
        <w:tc>
          <w:tcPr>
            <w:tcW w:w="828" w:type="dxa"/>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5</w:t>
            </w:r>
          </w:p>
        </w:tc>
        <w:tc>
          <w:tcPr>
            <w:tcW w:w="4320" w:type="dxa"/>
          </w:tcPr>
          <w:p w:rsidR="006F482C" w:rsidRPr="00BE515D" w:rsidRDefault="006F482C" w:rsidP="00A2239C">
            <w:pPr>
              <w:jc w:val="both"/>
              <w:rPr>
                <w:rFonts w:ascii="Bookman Old Style" w:hAnsi="Bookman Old Style" w:cs="Times New Roman"/>
                <w:sz w:val="24"/>
                <w:szCs w:val="24"/>
              </w:rPr>
            </w:pPr>
            <w:r w:rsidRPr="00BE515D">
              <w:rPr>
                <w:rFonts w:ascii="Bookman Old Style" w:hAnsi="Bookman Old Style" w:cs="Times New Roman"/>
                <w:sz w:val="24"/>
                <w:szCs w:val="24"/>
              </w:rPr>
              <w:t>Counseling Round Starts</w:t>
            </w:r>
          </w:p>
        </w:tc>
        <w:tc>
          <w:tcPr>
            <w:tcW w:w="4320" w:type="dxa"/>
          </w:tcPr>
          <w:p w:rsidR="006F482C" w:rsidRPr="00BE515D" w:rsidRDefault="006F482C" w:rsidP="00A2239C">
            <w:pPr>
              <w:jc w:val="both"/>
              <w:rPr>
                <w:rFonts w:ascii="Bookman Old Style" w:hAnsi="Bookman Old Style" w:cs="Times New Roman"/>
                <w:sz w:val="24"/>
                <w:szCs w:val="24"/>
              </w:rPr>
            </w:pPr>
            <w:r>
              <w:rPr>
                <w:rFonts w:ascii="Bookman Old Style" w:hAnsi="Bookman Old Style" w:cs="Times New Roman"/>
                <w:sz w:val="24"/>
                <w:szCs w:val="24"/>
              </w:rPr>
              <w:t>13</w:t>
            </w:r>
            <w:r w:rsidRPr="00BE515D">
              <w:rPr>
                <w:rFonts w:ascii="Bookman Old Style" w:hAnsi="Bookman Old Style" w:cs="Times New Roman"/>
                <w:sz w:val="24"/>
                <w:szCs w:val="24"/>
              </w:rPr>
              <w:t>/08/201</w:t>
            </w:r>
            <w:r>
              <w:rPr>
                <w:rFonts w:ascii="Bookman Old Style" w:hAnsi="Bookman Old Style" w:cs="Times New Roman"/>
                <w:sz w:val="24"/>
                <w:szCs w:val="24"/>
              </w:rPr>
              <w:t>8</w:t>
            </w:r>
            <w:r w:rsidRPr="00BE515D">
              <w:rPr>
                <w:rFonts w:ascii="Bookman Old Style" w:hAnsi="Bookman Old Style" w:cs="Times New Roman"/>
                <w:sz w:val="24"/>
                <w:szCs w:val="24"/>
              </w:rPr>
              <w:t xml:space="preserve"> at </w:t>
            </w:r>
            <w:r>
              <w:rPr>
                <w:rFonts w:ascii="Bookman Old Style" w:hAnsi="Bookman Old Style" w:cs="Times New Roman"/>
                <w:sz w:val="24"/>
                <w:szCs w:val="24"/>
              </w:rPr>
              <w:t>1:30</w:t>
            </w:r>
            <w:r w:rsidRPr="00BE515D">
              <w:rPr>
                <w:rFonts w:ascii="Bookman Old Style" w:hAnsi="Bookman Old Style" w:cs="Times New Roman"/>
                <w:sz w:val="24"/>
                <w:szCs w:val="24"/>
              </w:rPr>
              <w:t xml:space="preserve"> PM</w:t>
            </w:r>
          </w:p>
        </w:tc>
      </w:tr>
    </w:tbl>
    <w:p w:rsidR="006F482C" w:rsidRPr="00BE515D" w:rsidRDefault="006F482C" w:rsidP="006F482C">
      <w:pPr>
        <w:jc w:val="both"/>
        <w:rPr>
          <w:rFonts w:ascii="Bookman Old Style" w:hAnsi="Bookman Old Style" w:cs="Times New Roman"/>
          <w:b/>
          <w:bCs/>
          <w:sz w:val="24"/>
          <w:szCs w:val="24"/>
        </w:rPr>
      </w:pPr>
      <w:r w:rsidRPr="00BE515D">
        <w:rPr>
          <w:rFonts w:ascii="Bookman Old Style" w:hAnsi="Bookman Old Style" w:cs="Times New Roman"/>
          <w:b/>
          <w:bCs/>
          <w:sz w:val="24"/>
          <w:szCs w:val="24"/>
        </w:rPr>
        <w:t>Note:</w:t>
      </w:r>
    </w:p>
    <w:p w:rsidR="006F482C" w:rsidRPr="00BE515D" w:rsidRDefault="006F482C" w:rsidP="006F482C">
      <w:pPr>
        <w:pStyle w:val="ListParagraph"/>
        <w:numPr>
          <w:ilvl w:val="0"/>
          <w:numId w:val="1"/>
        </w:numPr>
        <w:jc w:val="both"/>
        <w:rPr>
          <w:rFonts w:ascii="Bookman Old Style" w:hAnsi="Bookman Old Style" w:cs="Times New Roman"/>
          <w:sz w:val="24"/>
          <w:szCs w:val="24"/>
        </w:rPr>
      </w:pPr>
      <w:r w:rsidRPr="00BE515D">
        <w:rPr>
          <w:rFonts w:ascii="Bookman Old Style" w:hAnsi="Bookman Old Style" w:cs="Times New Roman"/>
          <w:sz w:val="24"/>
          <w:szCs w:val="24"/>
        </w:rPr>
        <w:t>The Rule</w:t>
      </w:r>
      <w:r>
        <w:rPr>
          <w:rFonts w:ascii="Bookman Old Style" w:hAnsi="Bookman Old Style" w:cs="Times New Roman"/>
          <w:sz w:val="24"/>
          <w:szCs w:val="24"/>
        </w:rPr>
        <w:t>s</w:t>
      </w:r>
      <w:r w:rsidRPr="00BE515D">
        <w:rPr>
          <w:rFonts w:ascii="Bookman Old Style" w:hAnsi="Bookman Old Style" w:cs="Times New Roman"/>
          <w:sz w:val="24"/>
          <w:szCs w:val="24"/>
        </w:rPr>
        <w:t xml:space="preserve"> of Information brochure of </w:t>
      </w:r>
      <w:r>
        <w:rPr>
          <w:rFonts w:ascii="Bookman Old Style" w:hAnsi="Bookman Old Style" w:cs="Times New Roman"/>
          <w:sz w:val="24"/>
          <w:szCs w:val="24"/>
        </w:rPr>
        <w:t xml:space="preserve">First Year Undergraduate Courses for </w:t>
      </w:r>
      <w:r w:rsidRPr="00BE515D">
        <w:rPr>
          <w:rFonts w:ascii="Bookman Old Style" w:hAnsi="Bookman Old Style" w:cs="Times New Roman"/>
          <w:sz w:val="24"/>
          <w:szCs w:val="24"/>
        </w:rPr>
        <w:t>Academic year 201</w:t>
      </w:r>
      <w:r>
        <w:rPr>
          <w:rFonts w:ascii="Bookman Old Style" w:hAnsi="Bookman Old Style" w:cs="Times New Roman"/>
          <w:sz w:val="24"/>
          <w:szCs w:val="24"/>
        </w:rPr>
        <w:t>8</w:t>
      </w:r>
      <w:r w:rsidRPr="00BE515D">
        <w:rPr>
          <w:rFonts w:ascii="Bookman Old Style" w:hAnsi="Bookman Old Style" w:cs="Times New Roman"/>
          <w:sz w:val="24"/>
          <w:szCs w:val="24"/>
        </w:rPr>
        <w:t>-1</w:t>
      </w:r>
      <w:r>
        <w:rPr>
          <w:rFonts w:ascii="Bookman Old Style" w:hAnsi="Bookman Old Style" w:cs="Times New Roman"/>
          <w:sz w:val="24"/>
          <w:szCs w:val="24"/>
        </w:rPr>
        <w:t>9</w:t>
      </w:r>
      <w:r w:rsidRPr="00BE515D">
        <w:rPr>
          <w:rFonts w:ascii="Bookman Old Style" w:hAnsi="Bookman Old Style" w:cs="Times New Roman"/>
          <w:sz w:val="24"/>
          <w:szCs w:val="24"/>
        </w:rPr>
        <w:t xml:space="preserve"> will be followed for conducting this round for filling vacant seats after CAP. </w:t>
      </w:r>
    </w:p>
    <w:p w:rsidR="006F482C" w:rsidRPr="00BE515D" w:rsidRDefault="006F482C" w:rsidP="006F482C">
      <w:pPr>
        <w:pStyle w:val="ListParagraph"/>
        <w:numPr>
          <w:ilvl w:val="0"/>
          <w:numId w:val="1"/>
        </w:numPr>
        <w:jc w:val="both"/>
        <w:rPr>
          <w:rFonts w:ascii="Bookman Old Style" w:hAnsi="Bookman Old Style" w:cs="Times New Roman"/>
          <w:sz w:val="24"/>
          <w:szCs w:val="24"/>
        </w:rPr>
      </w:pPr>
      <w:r w:rsidRPr="00BE515D">
        <w:rPr>
          <w:rFonts w:ascii="Bookman Old Style" w:hAnsi="Bookman Old Style" w:cs="Times New Roman"/>
          <w:sz w:val="24"/>
          <w:szCs w:val="24"/>
        </w:rPr>
        <w:t xml:space="preserve">Interested candidates are directed to register their names along with registration form and registration fees of Rs. 200. </w:t>
      </w:r>
    </w:p>
    <w:p w:rsidR="006F482C" w:rsidRPr="00611E34" w:rsidRDefault="006F482C" w:rsidP="006F482C">
      <w:pPr>
        <w:pStyle w:val="ListParagraph"/>
        <w:numPr>
          <w:ilvl w:val="0"/>
          <w:numId w:val="1"/>
        </w:numPr>
        <w:jc w:val="both"/>
        <w:rPr>
          <w:rFonts w:ascii="Bookman Old Style" w:hAnsi="Bookman Old Style" w:cs="Times New Roman"/>
          <w:b/>
          <w:sz w:val="24"/>
          <w:szCs w:val="24"/>
        </w:rPr>
      </w:pPr>
      <w:r w:rsidRPr="00611E34">
        <w:rPr>
          <w:rFonts w:ascii="Bookman Old Style" w:hAnsi="Bookman Old Style" w:cs="Times New Roman"/>
          <w:b/>
          <w:sz w:val="24"/>
          <w:szCs w:val="24"/>
        </w:rPr>
        <w:t xml:space="preserve">Documents required for Admission if seat is offered for admission: </w:t>
      </w:r>
    </w:p>
    <w:p w:rsidR="006F482C" w:rsidRPr="00611E34" w:rsidRDefault="006F482C" w:rsidP="006F482C">
      <w:pPr>
        <w:pStyle w:val="ListParagraph"/>
        <w:numPr>
          <w:ilvl w:val="0"/>
          <w:numId w:val="3"/>
        </w:numPr>
        <w:jc w:val="both"/>
        <w:rPr>
          <w:rFonts w:ascii="Bookman Old Style" w:hAnsi="Bookman Old Style" w:cs="Times New Roman"/>
          <w:sz w:val="24"/>
          <w:szCs w:val="24"/>
        </w:rPr>
      </w:pPr>
      <w:r w:rsidRPr="00611E34">
        <w:rPr>
          <w:rFonts w:ascii="Bookman Old Style" w:hAnsi="Bookman Old Style" w:cs="Times New Roman"/>
          <w:sz w:val="24"/>
          <w:szCs w:val="24"/>
        </w:rPr>
        <w:t xml:space="preserve">Print out of </w:t>
      </w:r>
      <w:r>
        <w:rPr>
          <w:rFonts w:ascii="Bookman Old Style" w:hAnsi="Bookman Old Style" w:cs="Times New Roman"/>
          <w:sz w:val="24"/>
          <w:szCs w:val="24"/>
        </w:rPr>
        <w:t>Final seat allotment letter or if seat is not allotted then f</w:t>
      </w:r>
      <w:r w:rsidRPr="00611E34">
        <w:rPr>
          <w:rFonts w:ascii="Bookman Old Style" w:hAnsi="Bookman Old Style" w:cs="Times New Roman"/>
          <w:sz w:val="24"/>
          <w:szCs w:val="24"/>
        </w:rPr>
        <w:t xml:space="preserve">inal Merit Status for Admission which mentions Application ID and </w:t>
      </w:r>
      <w:r w:rsidRPr="00611E34">
        <w:rPr>
          <w:rFonts w:ascii="Bookman Old Style" w:hAnsi="Bookman Old Style" w:cs="Times New Roman"/>
          <w:sz w:val="24"/>
          <w:szCs w:val="24"/>
        </w:rPr>
        <w:lastRenderedPageBreak/>
        <w:t>State General Merit Number</w:t>
      </w:r>
      <w:r>
        <w:rPr>
          <w:rFonts w:ascii="Bookman Old Style" w:hAnsi="Bookman Old Style" w:cs="Times New Roman"/>
          <w:sz w:val="24"/>
          <w:szCs w:val="24"/>
        </w:rPr>
        <w:t xml:space="preserve"> issued by </w:t>
      </w:r>
      <w:r>
        <w:rPr>
          <w:rFonts w:ascii="Verdana" w:hAnsi="Verdana"/>
          <w:color w:val="000000"/>
          <w:sz w:val="27"/>
          <w:szCs w:val="27"/>
          <w:shd w:val="clear" w:color="auto" w:fill="FFFFFF"/>
        </w:rPr>
        <w:t>State Common Entrance Test Cell, Government of Maharashtra</w:t>
      </w:r>
      <w:r w:rsidRPr="00611E34">
        <w:rPr>
          <w:rFonts w:ascii="Bookman Old Style" w:hAnsi="Bookman Old Style" w:cs="Times New Roman"/>
          <w:sz w:val="24"/>
          <w:szCs w:val="24"/>
        </w:rPr>
        <w:t>.</w:t>
      </w:r>
    </w:p>
    <w:p w:rsidR="006F482C" w:rsidRDefault="006F482C" w:rsidP="006F482C">
      <w:pPr>
        <w:pStyle w:val="ListParagraph"/>
        <w:numPr>
          <w:ilvl w:val="0"/>
          <w:numId w:val="3"/>
        </w:numPr>
        <w:jc w:val="both"/>
        <w:rPr>
          <w:rFonts w:ascii="Bookman Old Style" w:hAnsi="Bookman Old Style" w:cs="Times New Roman"/>
          <w:sz w:val="24"/>
          <w:szCs w:val="24"/>
        </w:rPr>
      </w:pPr>
      <w:r w:rsidRPr="00611E34">
        <w:rPr>
          <w:rFonts w:ascii="Bookman Old Style" w:hAnsi="Bookman Old Style" w:cs="Times New Roman"/>
          <w:sz w:val="24"/>
          <w:szCs w:val="24"/>
        </w:rPr>
        <w:t>All Original documents</w:t>
      </w:r>
      <w:r>
        <w:rPr>
          <w:rFonts w:ascii="Bookman Old Style" w:hAnsi="Bookman Old Style" w:cs="Times New Roman"/>
          <w:sz w:val="24"/>
          <w:szCs w:val="24"/>
        </w:rPr>
        <w:t xml:space="preserve"> of certificates</w:t>
      </w:r>
      <w:r w:rsidRPr="00611E34">
        <w:rPr>
          <w:rFonts w:ascii="Bookman Old Style" w:hAnsi="Bookman Old Style" w:cs="Times New Roman"/>
          <w:sz w:val="24"/>
          <w:szCs w:val="24"/>
        </w:rPr>
        <w:t xml:space="preserve"> as listed in Receipt cum Acknowledgement of FC/ARC. </w:t>
      </w:r>
    </w:p>
    <w:p w:rsidR="006F482C" w:rsidRPr="00611E34" w:rsidRDefault="006F482C" w:rsidP="006F482C">
      <w:pPr>
        <w:pStyle w:val="ListParagraph"/>
        <w:numPr>
          <w:ilvl w:val="0"/>
          <w:numId w:val="3"/>
        </w:numPr>
        <w:jc w:val="both"/>
        <w:rPr>
          <w:rFonts w:ascii="Bookman Old Style" w:hAnsi="Bookman Old Style" w:cs="Times New Roman"/>
          <w:sz w:val="24"/>
          <w:szCs w:val="24"/>
        </w:rPr>
      </w:pPr>
      <w:r w:rsidRPr="00611E34">
        <w:rPr>
          <w:rFonts w:ascii="Bookman Old Style" w:hAnsi="Bookman Old Style" w:cs="Times New Roman"/>
          <w:sz w:val="24"/>
          <w:szCs w:val="24"/>
        </w:rPr>
        <w:t>If original documents are already submitted to any other institute, candidate has to produce certificate of document retention and attested Xerox copies of documents as listed in Receipt cum Acknowledgement issued by FC/ARC.</w:t>
      </w:r>
    </w:p>
    <w:p w:rsidR="006F482C" w:rsidRPr="00DD31A1" w:rsidRDefault="006F482C" w:rsidP="006F482C">
      <w:pPr>
        <w:pStyle w:val="ListParagraph"/>
        <w:numPr>
          <w:ilvl w:val="0"/>
          <w:numId w:val="3"/>
        </w:numPr>
        <w:jc w:val="both"/>
        <w:rPr>
          <w:rFonts w:ascii="Bookman Old Style" w:hAnsi="Bookman Old Style" w:cs="Times New Roman"/>
          <w:sz w:val="24"/>
          <w:szCs w:val="24"/>
        </w:rPr>
      </w:pPr>
      <w:r w:rsidRPr="00DD31A1">
        <w:rPr>
          <w:rFonts w:ascii="Bookman Old Style" w:hAnsi="Bookman Old Style" w:cs="Times New Roman"/>
          <w:sz w:val="24"/>
          <w:szCs w:val="24"/>
        </w:rPr>
        <w:t xml:space="preserve">Registered </w:t>
      </w:r>
      <w:r>
        <w:rPr>
          <w:rFonts w:ascii="Bookman Old Style" w:hAnsi="Bookman Old Style" w:cs="Times New Roman"/>
          <w:sz w:val="24"/>
          <w:szCs w:val="24"/>
        </w:rPr>
        <w:t>candidate</w:t>
      </w:r>
      <w:r w:rsidRPr="00DD31A1">
        <w:rPr>
          <w:rFonts w:ascii="Bookman Old Style" w:hAnsi="Bookman Old Style" w:cs="Times New Roman"/>
          <w:sz w:val="24"/>
          <w:szCs w:val="24"/>
        </w:rPr>
        <w:t xml:space="preserve"> must report at schedule time</w:t>
      </w:r>
      <w:r>
        <w:rPr>
          <w:rFonts w:ascii="Bookman Old Style" w:hAnsi="Bookman Old Style" w:cs="Times New Roman"/>
          <w:sz w:val="24"/>
          <w:szCs w:val="24"/>
        </w:rPr>
        <w:t>.</w:t>
      </w:r>
      <w:r w:rsidRPr="00DD31A1">
        <w:rPr>
          <w:rFonts w:ascii="Bookman Old Style" w:hAnsi="Bookman Old Style" w:cs="Times New Roman"/>
          <w:sz w:val="24"/>
          <w:szCs w:val="24"/>
        </w:rPr>
        <w:t xml:space="preserve"> </w:t>
      </w:r>
    </w:p>
    <w:p w:rsidR="006F482C" w:rsidRPr="00BE515D" w:rsidRDefault="006F482C" w:rsidP="006F482C">
      <w:pPr>
        <w:pStyle w:val="ListParagraph"/>
        <w:numPr>
          <w:ilvl w:val="0"/>
          <w:numId w:val="3"/>
        </w:numPr>
        <w:jc w:val="both"/>
        <w:rPr>
          <w:rFonts w:ascii="Bookman Old Style" w:hAnsi="Bookman Old Style" w:cs="Times New Roman"/>
          <w:sz w:val="24"/>
          <w:szCs w:val="24"/>
        </w:rPr>
      </w:pPr>
      <w:r>
        <w:rPr>
          <w:rFonts w:ascii="Bookman Old Style" w:hAnsi="Bookman Old Style" w:cs="Times New Roman"/>
          <w:sz w:val="24"/>
          <w:szCs w:val="24"/>
        </w:rPr>
        <w:t xml:space="preserve">Candidates will be called as per merit number. If the candidate is absent, he/she will lose the claim for admission. </w:t>
      </w:r>
      <w:r w:rsidRPr="00DD31A1">
        <w:rPr>
          <w:rFonts w:ascii="Bookman Old Style" w:hAnsi="Bookman Old Style" w:cs="Times New Roman"/>
          <w:sz w:val="24"/>
          <w:szCs w:val="24"/>
        </w:rPr>
        <w:t>If the</w:t>
      </w:r>
      <w:r>
        <w:rPr>
          <w:rFonts w:ascii="Bookman Old Style" w:hAnsi="Bookman Old Style" w:cs="Times New Roman"/>
          <w:sz w:val="24"/>
          <w:szCs w:val="24"/>
        </w:rPr>
        <w:t xml:space="preserve"> candidate is present and </w:t>
      </w:r>
      <w:r w:rsidRPr="00DD31A1">
        <w:rPr>
          <w:rFonts w:ascii="Bookman Old Style" w:hAnsi="Bookman Old Style" w:cs="Times New Roman"/>
          <w:sz w:val="24"/>
          <w:szCs w:val="24"/>
        </w:rPr>
        <w:t>seat is offered to the candidate</w:t>
      </w:r>
      <w:r>
        <w:rPr>
          <w:rFonts w:ascii="Bookman Old Style" w:hAnsi="Bookman Old Style" w:cs="Times New Roman"/>
          <w:sz w:val="24"/>
          <w:szCs w:val="24"/>
        </w:rPr>
        <w:t xml:space="preserve"> as per merit</w:t>
      </w:r>
      <w:r w:rsidRPr="00DD31A1">
        <w:rPr>
          <w:rFonts w:ascii="Bookman Old Style" w:hAnsi="Bookman Old Style" w:cs="Times New Roman"/>
          <w:sz w:val="24"/>
          <w:szCs w:val="24"/>
        </w:rPr>
        <w:t xml:space="preserve">, candidate has to pay entire admissible fees as applicable in the form of DD/Cash immediately on the spot. If the candidate fails to pay the entire fees, he/she will lose the claim of admission to the offered seat and the same seat will be offered to the </w:t>
      </w:r>
      <w:r>
        <w:rPr>
          <w:rFonts w:ascii="Bookman Old Style" w:hAnsi="Bookman Old Style" w:cs="Times New Roman"/>
          <w:sz w:val="24"/>
          <w:szCs w:val="24"/>
        </w:rPr>
        <w:t xml:space="preserve">other </w:t>
      </w:r>
      <w:r w:rsidRPr="00DD31A1">
        <w:rPr>
          <w:rFonts w:ascii="Bookman Old Style" w:hAnsi="Bookman Old Style" w:cs="Times New Roman"/>
          <w:sz w:val="24"/>
          <w:szCs w:val="24"/>
        </w:rPr>
        <w:t xml:space="preserve">candidate as per the merit. For Details of Fees refer the institute website (www.geca.ac.in). </w:t>
      </w:r>
    </w:p>
    <w:p w:rsidR="006F482C" w:rsidRPr="00BE515D" w:rsidRDefault="006F482C" w:rsidP="006F482C">
      <w:pPr>
        <w:pStyle w:val="ListParagraph"/>
        <w:numPr>
          <w:ilvl w:val="0"/>
          <w:numId w:val="3"/>
        </w:numPr>
        <w:jc w:val="both"/>
        <w:rPr>
          <w:rFonts w:ascii="Bookman Old Style" w:hAnsi="Bookman Old Style" w:cs="Times New Roman"/>
          <w:sz w:val="24"/>
          <w:szCs w:val="24"/>
        </w:rPr>
      </w:pPr>
      <w:r w:rsidRPr="00BE515D">
        <w:rPr>
          <w:rFonts w:ascii="Bookman Old Style" w:hAnsi="Bookman Old Style" w:cs="Times New Roman"/>
          <w:sz w:val="24"/>
          <w:szCs w:val="24"/>
        </w:rPr>
        <w:t xml:space="preserve">If any candidate who has </w:t>
      </w:r>
      <w:r>
        <w:rPr>
          <w:rFonts w:ascii="Bookman Old Style" w:hAnsi="Bookman Old Style" w:cs="Times New Roman"/>
          <w:sz w:val="24"/>
          <w:szCs w:val="24"/>
        </w:rPr>
        <w:t xml:space="preserve">been </w:t>
      </w:r>
      <w:r w:rsidRPr="00BE515D">
        <w:rPr>
          <w:rFonts w:ascii="Bookman Old Style" w:hAnsi="Bookman Old Style" w:cs="Times New Roman"/>
          <w:sz w:val="24"/>
          <w:szCs w:val="24"/>
        </w:rPr>
        <w:t xml:space="preserve">already </w:t>
      </w:r>
      <w:r>
        <w:rPr>
          <w:rFonts w:ascii="Bookman Old Style" w:hAnsi="Bookman Old Style" w:cs="Times New Roman"/>
          <w:sz w:val="24"/>
          <w:szCs w:val="24"/>
        </w:rPr>
        <w:t>admitted</w:t>
      </w:r>
      <w:r w:rsidRPr="00BE515D">
        <w:rPr>
          <w:rFonts w:ascii="Bookman Old Style" w:hAnsi="Bookman Old Style" w:cs="Times New Roman"/>
          <w:sz w:val="24"/>
          <w:szCs w:val="24"/>
        </w:rPr>
        <w:t xml:space="preserve"> in Government College of Engineering</w:t>
      </w:r>
      <w:r>
        <w:rPr>
          <w:rFonts w:ascii="Bookman Old Style" w:hAnsi="Bookman Old Style" w:cs="Times New Roman"/>
          <w:sz w:val="24"/>
          <w:szCs w:val="24"/>
        </w:rPr>
        <w:t>,</w:t>
      </w:r>
      <w:r w:rsidRPr="00BE515D">
        <w:rPr>
          <w:rFonts w:ascii="Bookman Old Style" w:hAnsi="Bookman Old Style" w:cs="Times New Roman"/>
          <w:sz w:val="24"/>
          <w:szCs w:val="24"/>
        </w:rPr>
        <w:t xml:space="preserve"> Aurangabad and seeks admission in this </w:t>
      </w:r>
      <w:r>
        <w:rPr>
          <w:rFonts w:ascii="Bookman Old Style" w:hAnsi="Bookman Old Style" w:cs="Times New Roman"/>
          <w:sz w:val="24"/>
          <w:szCs w:val="24"/>
        </w:rPr>
        <w:t xml:space="preserve">counseling </w:t>
      </w:r>
      <w:r w:rsidRPr="00BE515D">
        <w:rPr>
          <w:rFonts w:ascii="Bookman Old Style" w:hAnsi="Bookman Old Style" w:cs="Times New Roman"/>
          <w:sz w:val="24"/>
          <w:szCs w:val="24"/>
        </w:rPr>
        <w:t>round to other branch, he/she has to cancel his/her prior admission</w:t>
      </w:r>
      <w:r>
        <w:rPr>
          <w:rFonts w:ascii="Bookman Old Style" w:hAnsi="Bookman Old Style" w:cs="Times New Roman"/>
          <w:sz w:val="24"/>
          <w:szCs w:val="24"/>
        </w:rPr>
        <w:t xml:space="preserve"> </w:t>
      </w:r>
      <w:r w:rsidRPr="00BE515D">
        <w:rPr>
          <w:rFonts w:ascii="Bookman Old Style" w:hAnsi="Bookman Old Style" w:cs="Times New Roman"/>
          <w:sz w:val="24"/>
          <w:szCs w:val="24"/>
        </w:rPr>
        <w:t>by paying Rs. 1000</w:t>
      </w:r>
      <w:r>
        <w:rPr>
          <w:rFonts w:ascii="Bookman Old Style" w:hAnsi="Bookman Old Style" w:cs="Times New Roman"/>
          <w:sz w:val="24"/>
          <w:szCs w:val="24"/>
        </w:rPr>
        <w:t>/-</w:t>
      </w:r>
      <w:r w:rsidRPr="00BE515D">
        <w:rPr>
          <w:rFonts w:ascii="Bookman Old Style" w:hAnsi="Bookman Old Style" w:cs="Times New Roman"/>
          <w:sz w:val="24"/>
          <w:szCs w:val="24"/>
        </w:rPr>
        <w:t xml:space="preserve"> as cancellation charges</w:t>
      </w:r>
      <w:r>
        <w:rPr>
          <w:rFonts w:ascii="Bookman Old Style" w:hAnsi="Bookman Old Style" w:cs="Times New Roman"/>
          <w:sz w:val="24"/>
          <w:szCs w:val="24"/>
        </w:rPr>
        <w:t>. However, s</w:t>
      </w:r>
      <w:r w:rsidRPr="00BE515D">
        <w:rPr>
          <w:rFonts w:ascii="Bookman Old Style" w:hAnsi="Bookman Old Style" w:cs="Times New Roman"/>
          <w:sz w:val="24"/>
          <w:szCs w:val="24"/>
        </w:rPr>
        <w:t>uch candidate</w:t>
      </w:r>
      <w:r>
        <w:rPr>
          <w:rFonts w:ascii="Bookman Old Style" w:hAnsi="Bookman Old Style" w:cs="Times New Roman"/>
          <w:sz w:val="24"/>
          <w:szCs w:val="24"/>
        </w:rPr>
        <w:t>s are not required to pay any additional fees.</w:t>
      </w:r>
      <w:r w:rsidRPr="00BE515D">
        <w:rPr>
          <w:rFonts w:ascii="Bookman Old Style" w:hAnsi="Bookman Old Style" w:cs="Times New Roman"/>
          <w:sz w:val="24"/>
          <w:szCs w:val="24"/>
        </w:rPr>
        <w:t xml:space="preserve"> </w:t>
      </w:r>
      <w:r>
        <w:rPr>
          <w:rFonts w:ascii="Bookman Old Style" w:hAnsi="Bookman Old Style" w:cs="Times New Roman"/>
          <w:sz w:val="24"/>
          <w:szCs w:val="24"/>
        </w:rPr>
        <w:t>The</w:t>
      </w:r>
      <w:r w:rsidRPr="00BE515D">
        <w:rPr>
          <w:rFonts w:ascii="Bookman Old Style" w:hAnsi="Bookman Old Style" w:cs="Times New Roman"/>
          <w:sz w:val="24"/>
          <w:szCs w:val="24"/>
        </w:rPr>
        <w:t xml:space="preserve"> cancelled seat </w:t>
      </w:r>
      <w:r>
        <w:rPr>
          <w:rFonts w:ascii="Bookman Old Style" w:hAnsi="Bookman Old Style" w:cs="Times New Roman"/>
          <w:sz w:val="24"/>
          <w:szCs w:val="24"/>
        </w:rPr>
        <w:t xml:space="preserve">of this institute </w:t>
      </w:r>
      <w:r w:rsidRPr="00BE515D">
        <w:rPr>
          <w:rFonts w:ascii="Bookman Old Style" w:hAnsi="Bookman Old Style" w:cs="Times New Roman"/>
          <w:sz w:val="24"/>
          <w:szCs w:val="24"/>
        </w:rPr>
        <w:t xml:space="preserve">will be made available </w:t>
      </w:r>
      <w:r>
        <w:rPr>
          <w:rFonts w:ascii="Bookman Old Style" w:hAnsi="Bookman Old Style" w:cs="Times New Roman"/>
          <w:sz w:val="24"/>
          <w:szCs w:val="24"/>
        </w:rPr>
        <w:t xml:space="preserve">to other candidates as per merit </w:t>
      </w:r>
      <w:r w:rsidRPr="00BE515D">
        <w:rPr>
          <w:rFonts w:ascii="Bookman Old Style" w:hAnsi="Bookman Old Style" w:cs="Times New Roman"/>
          <w:sz w:val="24"/>
          <w:szCs w:val="24"/>
        </w:rPr>
        <w:t xml:space="preserve">for admission during this </w:t>
      </w:r>
      <w:r>
        <w:rPr>
          <w:rFonts w:ascii="Bookman Old Style" w:hAnsi="Bookman Old Style" w:cs="Times New Roman"/>
          <w:sz w:val="24"/>
          <w:szCs w:val="24"/>
        </w:rPr>
        <w:t xml:space="preserve">counseling </w:t>
      </w:r>
      <w:r w:rsidRPr="00BE515D">
        <w:rPr>
          <w:rFonts w:ascii="Bookman Old Style" w:hAnsi="Bookman Old Style" w:cs="Times New Roman"/>
          <w:sz w:val="24"/>
          <w:szCs w:val="24"/>
        </w:rPr>
        <w:t xml:space="preserve">round.  </w:t>
      </w:r>
    </w:p>
    <w:p w:rsidR="006F482C" w:rsidRPr="00BE515D" w:rsidRDefault="006F482C" w:rsidP="006F482C">
      <w:pPr>
        <w:pStyle w:val="ListParagraph"/>
        <w:numPr>
          <w:ilvl w:val="0"/>
          <w:numId w:val="3"/>
        </w:numPr>
        <w:jc w:val="both"/>
        <w:rPr>
          <w:rFonts w:ascii="Bookman Old Style" w:hAnsi="Bookman Old Style" w:cs="Times New Roman"/>
          <w:sz w:val="24"/>
          <w:szCs w:val="24"/>
        </w:rPr>
      </w:pPr>
      <w:r w:rsidRPr="003D5A97">
        <w:rPr>
          <w:rFonts w:ascii="Bookman Old Style" w:hAnsi="Bookman Old Style" w:cs="Times New Roman"/>
          <w:b/>
          <w:sz w:val="24"/>
          <w:szCs w:val="24"/>
        </w:rPr>
        <w:t>The tentative vacancy position will be displayed on 10-8-2018 evening.</w:t>
      </w:r>
      <w:r>
        <w:rPr>
          <w:rFonts w:ascii="Bookman Old Style" w:hAnsi="Bookman Old Style" w:cs="Times New Roman"/>
          <w:sz w:val="24"/>
          <w:szCs w:val="24"/>
        </w:rPr>
        <w:t xml:space="preserve"> This b</w:t>
      </w:r>
      <w:r w:rsidRPr="00BE515D">
        <w:rPr>
          <w:rFonts w:ascii="Bookman Old Style" w:hAnsi="Bookman Old Style" w:cs="Times New Roman"/>
          <w:sz w:val="24"/>
          <w:szCs w:val="24"/>
        </w:rPr>
        <w:t xml:space="preserve">eing </w:t>
      </w:r>
      <w:r>
        <w:rPr>
          <w:rFonts w:ascii="Bookman Old Style" w:hAnsi="Bookman Old Style" w:cs="Times New Roman"/>
          <w:sz w:val="24"/>
          <w:szCs w:val="24"/>
        </w:rPr>
        <w:t xml:space="preserve">a </w:t>
      </w:r>
      <w:r w:rsidRPr="00BE515D">
        <w:rPr>
          <w:rFonts w:ascii="Bookman Old Style" w:hAnsi="Bookman Old Style" w:cs="Times New Roman"/>
          <w:sz w:val="24"/>
          <w:szCs w:val="24"/>
        </w:rPr>
        <w:t>dynamic round</w:t>
      </w:r>
      <w:r>
        <w:rPr>
          <w:rFonts w:ascii="Bookman Old Style" w:hAnsi="Bookman Old Style" w:cs="Times New Roman"/>
          <w:sz w:val="24"/>
          <w:szCs w:val="24"/>
        </w:rPr>
        <w:t>,</w:t>
      </w:r>
      <w:r w:rsidRPr="00BE515D">
        <w:rPr>
          <w:rFonts w:ascii="Bookman Old Style" w:hAnsi="Bookman Old Style" w:cs="Times New Roman"/>
          <w:sz w:val="24"/>
          <w:szCs w:val="24"/>
        </w:rPr>
        <w:t xml:space="preserve"> the vacancy position for each branch may vary </w:t>
      </w:r>
      <w:r>
        <w:rPr>
          <w:rFonts w:ascii="Bookman Old Style" w:hAnsi="Bookman Old Style" w:cs="Times New Roman"/>
          <w:sz w:val="24"/>
          <w:szCs w:val="24"/>
        </w:rPr>
        <w:t xml:space="preserve">during the </w:t>
      </w:r>
      <w:r w:rsidRPr="00BE515D">
        <w:rPr>
          <w:rFonts w:ascii="Bookman Old Style" w:hAnsi="Bookman Old Style" w:cs="Times New Roman"/>
          <w:sz w:val="24"/>
          <w:szCs w:val="24"/>
        </w:rPr>
        <w:t xml:space="preserve">round. </w:t>
      </w:r>
    </w:p>
    <w:p w:rsidR="006F482C" w:rsidRPr="00BE515D" w:rsidRDefault="006F482C" w:rsidP="006F482C">
      <w:pPr>
        <w:pStyle w:val="ListParagraph"/>
        <w:numPr>
          <w:ilvl w:val="0"/>
          <w:numId w:val="3"/>
        </w:numPr>
        <w:jc w:val="both"/>
        <w:rPr>
          <w:rFonts w:ascii="Bookman Old Style" w:hAnsi="Bookman Old Style" w:cs="Times New Roman"/>
          <w:sz w:val="24"/>
          <w:szCs w:val="24"/>
        </w:rPr>
      </w:pPr>
      <w:r>
        <w:rPr>
          <w:rFonts w:ascii="Bookman Old Style" w:hAnsi="Bookman Old Style" w:cs="Times New Roman"/>
          <w:sz w:val="24"/>
          <w:szCs w:val="24"/>
        </w:rPr>
        <w:t>The admitted candidates</w:t>
      </w:r>
      <w:r w:rsidRPr="00BE515D">
        <w:rPr>
          <w:rFonts w:ascii="Bookman Old Style" w:hAnsi="Bookman Old Style" w:cs="Times New Roman"/>
          <w:sz w:val="24"/>
          <w:szCs w:val="24"/>
        </w:rPr>
        <w:t xml:space="preserve"> will have to submit all requisite original documents </w:t>
      </w:r>
      <w:r>
        <w:rPr>
          <w:rFonts w:ascii="Bookman Old Style" w:hAnsi="Bookman Old Style" w:cs="Times New Roman"/>
          <w:sz w:val="24"/>
          <w:szCs w:val="24"/>
        </w:rPr>
        <w:t>before cut-off date of first year engineering admission.</w:t>
      </w:r>
    </w:p>
    <w:p w:rsidR="006F482C" w:rsidRDefault="006F482C" w:rsidP="006F482C">
      <w:pPr>
        <w:pStyle w:val="ListParagraph"/>
        <w:numPr>
          <w:ilvl w:val="0"/>
          <w:numId w:val="3"/>
        </w:numPr>
        <w:jc w:val="both"/>
        <w:rPr>
          <w:rFonts w:ascii="Bookman Old Style" w:hAnsi="Bookman Old Style" w:cs="Times New Roman"/>
          <w:sz w:val="24"/>
          <w:szCs w:val="24"/>
        </w:rPr>
      </w:pPr>
      <w:r w:rsidRPr="0030541B">
        <w:rPr>
          <w:rFonts w:ascii="Bookman Old Style" w:hAnsi="Bookman Old Style" w:cs="Times New Roman"/>
          <w:sz w:val="24"/>
          <w:szCs w:val="24"/>
        </w:rPr>
        <w:t>The candidate having higher merit in the given category for which the vacancy is available and who pays the entire applicable fees on the spot if seat is offered, will have the claim on vacant seat and the admission will be given to such candidate.</w:t>
      </w:r>
    </w:p>
    <w:p w:rsidR="006F482C" w:rsidRPr="005B5620" w:rsidRDefault="006F482C" w:rsidP="006F482C">
      <w:pPr>
        <w:pStyle w:val="ListParagraph"/>
        <w:numPr>
          <w:ilvl w:val="0"/>
          <w:numId w:val="3"/>
        </w:numPr>
        <w:rPr>
          <w:rFonts w:ascii="Bookman Old Style" w:hAnsi="Bookman Old Style" w:cs="Times New Roman"/>
        </w:rPr>
      </w:pPr>
      <w:r w:rsidRPr="0030541B">
        <w:rPr>
          <w:rFonts w:ascii="Bookman Old Style" w:hAnsi="Bookman Old Style" w:cs="Times New Roman"/>
          <w:sz w:val="24"/>
          <w:szCs w:val="24"/>
        </w:rPr>
        <w:t xml:space="preserve">Venue for Registration and </w:t>
      </w:r>
      <w:r>
        <w:rPr>
          <w:rFonts w:ascii="Bookman Old Style" w:hAnsi="Bookman Old Style" w:cs="Times New Roman"/>
          <w:sz w:val="24"/>
          <w:szCs w:val="24"/>
        </w:rPr>
        <w:t>Counseling Round</w:t>
      </w:r>
      <w:r w:rsidRPr="0030541B">
        <w:rPr>
          <w:rFonts w:ascii="Bookman Old Style" w:hAnsi="Bookman Old Style" w:cs="Times New Roman"/>
          <w:sz w:val="24"/>
          <w:szCs w:val="24"/>
        </w:rPr>
        <w:t xml:space="preserve"> </w:t>
      </w:r>
      <w:r w:rsidRPr="005B5620">
        <w:rPr>
          <w:rFonts w:ascii="Bookman Old Style" w:hAnsi="Bookman Old Style" w:cs="Times New Roman"/>
        </w:rPr>
        <w:t xml:space="preserve">is </w:t>
      </w:r>
      <w:r w:rsidRPr="005B5620">
        <w:rPr>
          <w:rFonts w:ascii="Arial Black" w:hAnsi="Arial Black" w:cs="Times New Roman"/>
        </w:rPr>
        <w:t>College Auditorium.</w:t>
      </w:r>
    </w:p>
    <w:p w:rsidR="006F482C" w:rsidRDefault="006F482C" w:rsidP="006F482C">
      <w:pPr>
        <w:pStyle w:val="ListParagraph"/>
        <w:jc w:val="both"/>
        <w:rPr>
          <w:rFonts w:ascii="Bookman Old Style" w:hAnsi="Bookman Old Style" w:cs="Times New Roman"/>
          <w:sz w:val="24"/>
          <w:szCs w:val="24"/>
        </w:rPr>
      </w:pPr>
    </w:p>
    <w:p w:rsidR="006F482C" w:rsidRDefault="006F482C" w:rsidP="006F482C">
      <w:pPr>
        <w:pStyle w:val="ListParagraph"/>
        <w:jc w:val="center"/>
        <w:rPr>
          <w:rFonts w:ascii="Bookman Old Style" w:hAnsi="Bookman Old Style" w:cs="Times New Roman"/>
          <w:sz w:val="24"/>
          <w:szCs w:val="24"/>
        </w:rPr>
      </w:pPr>
    </w:p>
    <w:p w:rsidR="006F482C" w:rsidRDefault="006F482C" w:rsidP="006F482C">
      <w:pPr>
        <w:pStyle w:val="ListParagraph"/>
        <w:jc w:val="center"/>
        <w:rPr>
          <w:rFonts w:ascii="Bookman Old Style" w:hAnsi="Bookman Old Style" w:cs="Times New Roman"/>
          <w:sz w:val="24"/>
          <w:szCs w:val="24"/>
        </w:rPr>
      </w:pPr>
      <w:r>
        <w:rPr>
          <w:rFonts w:ascii="Bookman Old Style" w:hAnsi="Bookman Old Style" w:cs="Times New Roman"/>
          <w:sz w:val="24"/>
          <w:szCs w:val="24"/>
        </w:rPr>
        <w:t xml:space="preserve">                                 Sd/-</w:t>
      </w:r>
    </w:p>
    <w:p w:rsidR="006F482C" w:rsidRDefault="006F482C" w:rsidP="006F482C">
      <w:pPr>
        <w:pStyle w:val="ListParagraph"/>
        <w:spacing w:after="100" w:afterAutospacing="1" w:line="240" w:lineRule="auto"/>
        <w:jc w:val="center"/>
        <w:rPr>
          <w:rFonts w:ascii="Bookman Old Style" w:hAnsi="Bookman Old Style" w:cs="Times New Roman"/>
          <w:sz w:val="24"/>
          <w:szCs w:val="24"/>
        </w:rPr>
      </w:pPr>
      <w:r>
        <w:rPr>
          <w:rFonts w:ascii="Bookman Old Style" w:hAnsi="Bookman Old Style" w:cs="Times New Roman"/>
          <w:sz w:val="24"/>
          <w:szCs w:val="24"/>
        </w:rPr>
        <w:t xml:space="preserve">                                Principal</w:t>
      </w:r>
    </w:p>
    <w:p w:rsidR="006F482C" w:rsidRDefault="006F482C" w:rsidP="006F482C">
      <w:pPr>
        <w:jc w:val="both"/>
        <w:rPr>
          <w:rFonts w:ascii="Bookman Old Style" w:hAnsi="Bookman Old Style" w:cs="Times New Roman"/>
          <w:sz w:val="24"/>
          <w:szCs w:val="24"/>
        </w:rPr>
      </w:pPr>
    </w:p>
    <w:p w:rsidR="006F482C" w:rsidRDefault="006F482C" w:rsidP="006F482C">
      <w:pPr>
        <w:jc w:val="both"/>
        <w:rPr>
          <w:rFonts w:ascii="Bookman Old Style" w:hAnsi="Bookman Old Style" w:cs="Times New Roman"/>
          <w:sz w:val="24"/>
          <w:szCs w:val="24"/>
        </w:rPr>
      </w:pPr>
    </w:p>
    <w:p w:rsidR="006F482C" w:rsidRDefault="006F482C" w:rsidP="006F482C">
      <w:pPr>
        <w:jc w:val="both"/>
        <w:rPr>
          <w:rFonts w:ascii="Bookman Old Style" w:hAnsi="Bookman Old Style" w:cs="Times New Roman"/>
          <w:sz w:val="24"/>
          <w:szCs w:val="24"/>
        </w:rPr>
      </w:pPr>
    </w:p>
    <w:p w:rsidR="006F482C" w:rsidRDefault="006F482C" w:rsidP="006F482C">
      <w:pPr>
        <w:jc w:val="both"/>
        <w:rPr>
          <w:rFonts w:ascii="Bookman Old Style" w:hAnsi="Bookman Old Style" w:cs="Times New Roman"/>
          <w:sz w:val="24"/>
          <w:szCs w:val="24"/>
        </w:rPr>
      </w:pPr>
    </w:p>
    <w:p w:rsidR="006F482C" w:rsidRDefault="006F482C" w:rsidP="006F482C">
      <w:pPr>
        <w:jc w:val="both"/>
        <w:rPr>
          <w:rFonts w:ascii="Bookman Old Style" w:hAnsi="Bookman Old Style" w:cs="Times New Roman"/>
          <w:sz w:val="24"/>
          <w:szCs w:val="24"/>
        </w:rPr>
      </w:pPr>
      <w:r w:rsidRPr="00423AE5">
        <w:rPr>
          <w:rFonts w:ascii="Bookman Old Style" w:hAnsi="Bookman Old Style" w:cs="Times New Roman"/>
          <w:noProof/>
          <w:sz w:val="24"/>
          <w:szCs w:val="24"/>
          <w:lang w:val="en-IN" w:eastAsia="en-IN" w:bidi="mr-IN"/>
        </w:rPr>
        <w:drawing>
          <wp:inline distT="0" distB="0" distL="0" distR="0">
            <wp:extent cx="5943600" cy="693420"/>
            <wp:effectExtent l="0" t="0" r="0" b="0"/>
            <wp:docPr id="4" name="Picture 1" descr="http://geca.ac.in/imag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ca.ac.in/images/final-logo.png"/>
                    <pic:cNvPicPr>
                      <a:picLocks noChangeAspect="1" noChangeArrowheads="1"/>
                    </pic:cNvPicPr>
                  </pic:nvPicPr>
                  <pic:blipFill>
                    <a:blip r:embed="rId6"/>
                    <a:srcRect/>
                    <a:stretch>
                      <a:fillRect/>
                    </a:stretch>
                  </pic:blipFill>
                  <pic:spPr bwMode="auto">
                    <a:xfrm>
                      <a:off x="0" y="0"/>
                      <a:ext cx="5943600" cy="693420"/>
                    </a:xfrm>
                    <a:prstGeom prst="rect">
                      <a:avLst/>
                    </a:prstGeom>
                    <a:noFill/>
                    <a:ln w="9525">
                      <a:noFill/>
                      <a:miter lim="800000"/>
                      <a:headEnd/>
                      <a:tailEnd/>
                    </a:ln>
                  </pic:spPr>
                </pic:pic>
              </a:graphicData>
            </a:graphic>
          </wp:inline>
        </w:drawing>
      </w:r>
    </w:p>
    <w:p w:rsidR="006F482C" w:rsidRDefault="006F482C" w:rsidP="006F482C">
      <w:pPr>
        <w:jc w:val="both"/>
        <w:rPr>
          <w:rFonts w:ascii="Bookman Old Style" w:hAnsi="Bookman Old Style" w:cs="Times New Roman"/>
          <w:sz w:val="24"/>
          <w:szCs w:val="24"/>
        </w:rPr>
      </w:pPr>
    </w:p>
    <w:p w:rsidR="006F482C" w:rsidRDefault="006F482C" w:rsidP="006F482C">
      <w:pPr>
        <w:jc w:val="center"/>
        <w:rPr>
          <w:rFonts w:ascii="Arial Black" w:hAnsi="Arial Black" w:cs="Times New Roman"/>
          <w:b/>
          <w:bCs/>
          <w:sz w:val="24"/>
          <w:szCs w:val="24"/>
        </w:rPr>
      </w:pPr>
      <w:r w:rsidRPr="00423AE5">
        <w:rPr>
          <w:rFonts w:ascii="Arial Black" w:hAnsi="Arial Black" w:cs="Times New Roman"/>
          <w:b/>
          <w:bCs/>
          <w:sz w:val="24"/>
          <w:szCs w:val="24"/>
        </w:rPr>
        <w:t xml:space="preserve">Registration form for </w:t>
      </w:r>
      <w:r>
        <w:rPr>
          <w:rFonts w:ascii="Arial Black" w:hAnsi="Arial Black" w:cs="Times New Roman"/>
          <w:b/>
          <w:bCs/>
          <w:sz w:val="24"/>
          <w:szCs w:val="24"/>
        </w:rPr>
        <w:t>‘</w:t>
      </w:r>
      <w:r w:rsidRPr="00423AE5">
        <w:rPr>
          <w:rFonts w:ascii="Arial Black" w:hAnsi="Arial Black" w:cs="Times New Roman"/>
          <w:b/>
          <w:bCs/>
          <w:sz w:val="24"/>
          <w:szCs w:val="24"/>
        </w:rPr>
        <w:t>On the Spot counseling Round</w:t>
      </w:r>
      <w:r>
        <w:rPr>
          <w:rFonts w:ascii="Arial Black" w:hAnsi="Arial Black" w:cs="Times New Roman"/>
          <w:b/>
          <w:bCs/>
          <w:sz w:val="24"/>
          <w:szCs w:val="24"/>
        </w:rPr>
        <w:t>’ for First Year Undergraduate Engineering Courses (2018-19)</w:t>
      </w:r>
    </w:p>
    <w:p w:rsidR="006F482C" w:rsidRPr="00423AE5" w:rsidRDefault="006F482C" w:rsidP="006F482C">
      <w:pPr>
        <w:rPr>
          <w:rFonts w:ascii="Arial Black" w:hAnsi="Arial Black" w:cs="Times New Roman"/>
          <w:b/>
          <w:bCs/>
          <w:sz w:val="24"/>
          <w:szCs w:val="24"/>
        </w:rPr>
      </w:pPr>
    </w:p>
    <w:tbl>
      <w:tblPr>
        <w:tblStyle w:val="TableGrid"/>
        <w:tblW w:w="0" w:type="auto"/>
        <w:tblInd w:w="720" w:type="dxa"/>
        <w:tblLook w:val="04A0" w:firstRow="1" w:lastRow="0" w:firstColumn="1" w:lastColumn="0" w:noHBand="0" w:noVBand="1"/>
      </w:tblPr>
      <w:tblGrid>
        <w:gridCol w:w="648"/>
        <w:gridCol w:w="2700"/>
        <w:gridCol w:w="5508"/>
      </w:tblGrid>
      <w:tr w:rsidR="006F482C" w:rsidTr="00A2239C">
        <w:tc>
          <w:tcPr>
            <w:tcW w:w="648"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Sr. No</w:t>
            </w:r>
          </w:p>
        </w:tc>
        <w:tc>
          <w:tcPr>
            <w:tcW w:w="2700" w:type="dxa"/>
          </w:tcPr>
          <w:p w:rsidR="006F482C" w:rsidRDefault="006F482C" w:rsidP="00A2239C">
            <w:pPr>
              <w:pStyle w:val="ListParagraph"/>
              <w:ind w:left="0"/>
              <w:jc w:val="center"/>
              <w:rPr>
                <w:rFonts w:ascii="Bookman Old Style" w:hAnsi="Bookman Old Style" w:cs="Times New Roman"/>
                <w:sz w:val="24"/>
                <w:szCs w:val="24"/>
              </w:rPr>
            </w:pPr>
            <w:r>
              <w:rPr>
                <w:rFonts w:ascii="Bookman Old Style" w:hAnsi="Bookman Old Style" w:cs="Times New Roman"/>
                <w:sz w:val="24"/>
                <w:szCs w:val="24"/>
              </w:rPr>
              <w:t>Item</w:t>
            </w:r>
          </w:p>
        </w:tc>
        <w:tc>
          <w:tcPr>
            <w:tcW w:w="5508" w:type="dxa"/>
          </w:tcPr>
          <w:p w:rsidR="006F482C" w:rsidRDefault="006F482C" w:rsidP="00A2239C">
            <w:pPr>
              <w:pStyle w:val="ListParagraph"/>
              <w:ind w:left="0"/>
              <w:jc w:val="center"/>
              <w:rPr>
                <w:rFonts w:ascii="Bookman Old Style" w:hAnsi="Bookman Old Style" w:cs="Times New Roman"/>
                <w:sz w:val="24"/>
                <w:szCs w:val="24"/>
              </w:rPr>
            </w:pPr>
            <w:r>
              <w:rPr>
                <w:rFonts w:ascii="Bookman Old Style" w:hAnsi="Bookman Old Style" w:cs="Times New Roman"/>
                <w:sz w:val="24"/>
                <w:szCs w:val="24"/>
              </w:rPr>
              <w:t>Details</w:t>
            </w:r>
          </w:p>
        </w:tc>
      </w:tr>
      <w:tr w:rsidR="006F482C" w:rsidTr="00A2239C">
        <w:tc>
          <w:tcPr>
            <w:tcW w:w="648"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1</w:t>
            </w:r>
          </w:p>
        </w:tc>
        <w:tc>
          <w:tcPr>
            <w:tcW w:w="2700"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Name of Candidate</w:t>
            </w:r>
          </w:p>
        </w:tc>
        <w:tc>
          <w:tcPr>
            <w:tcW w:w="5508" w:type="dxa"/>
          </w:tcPr>
          <w:p w:rsidR="006F482C" w:rsidRDefault="006F482C" w:rsidP="00A2239C">
            <w:pPr>
              <w:pStyle w:val="ListParagraph"/>
              <w:ind w:left="0"/>
              <w:rPr>
                <w:rFonts w:ascii="Bookman Old Style" w:hAnsi="Bookman Old Style" w:cs="Times New Roman"/>
                <w:sz w:val="24"/>
                <w:szCs w:val="24"/>
              </w:rPr>
            </w:pPr>
          </w:p>
          <w:p w:rsidR="006F482C" w:rsidRDefault="006F482C" w:rsidP="00A2239C">
            <w:pPr>
              <w:pStyle w:val="ListParagraph"/>
              <w:ind w:left="0"/>
              <w:rPr>
                <w:rFonts w:ascii="Bookman Old Style" w:hAnsi="Bookman Old Style" w:cs="Times New Roman"/>
                <w:sz w:val="24"/>
                <w:szCs w:val="24"/>
              </w:rPr>
            </w:pPr>
          </w:p>
          <w:p w:rsidR="006F482C" w:rsidRDefault="006F482C" w:rsidP="00A2239C">
            <w:pPr>
              <w:pStyle w:val="ListParagraph"/>
              <w:ind w:left="0"/>
              <w:rPr>
                <w:rFonts w:ascii="Bookman Old Style" w:hAnsi="Bookman Old Style" w:cs="Times New Roman"/>
                <w:sz w:val="24"/>
                <w:szCs w:val="24"/>
              </w:rPr>
            </w:pPr>
          </w:p>
        </w:tc>
      </w:tr>
      <w:tr w:rsidR="006F482C" w:rsidTr="00A2239C">
        <w:tc>
          <w:tcPr>
            <w:tcW w:w="648"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2</w:t>
            </w:r>
          </w:p>
        </w:tc>
        <w:tc>
          <w:tcPr>
            <w:tcW w:w="2700"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Application ID</w:t>
            </w:r>
          </w:p>
        </w:tc>
        <w:tc>
          <w:tcPr>
            <w:tcW w:w="5508"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EN18</w:t>
            </w:r>
          </w:p>
          <w:p w:rsidR="006F482C" w:rsidRDefault="006F482C" w:rsidP="00A2239C">
            <w:pPr>
              <w:pStyle w:val="ListParagraph"/>
              <w:ind w:left="0"/>
              <w:rPr>
                <w:rFonts w:ascii="Bookman Old Style" w:hAnsi="Bookman Old Style" w:cs="Times New Roman"/>
                <w:sz w:val="24"/>
                <w:szCs w:val="24"/>
              </w:rPr>
            </w:pPr>
          </w:p>
        </w:tc>
      </w:tr>
      <w:tr w:rsidR="006F482C" w:rsidTr="00A2239C">
        <w:tc>
          <w:tcPr>
            <w:tcW w:w="648"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3</w:t>
            </w:r>
          </w:p>
        </w:tc>
        <w:tc>
          <w:tcPr>
            <w:tcW w:w="2700"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 xml:space="preserve">State General Merit Number </w:t>
            </w:r>
          </w:p>
        </w:tc>
        <w:tc>
          <w:tcPr>
            <w:tcW w:w="5508" w:type="dxa"/>
          </w:tcPr>
          <w:p w:rsidR="006F482C" w:rsidRDefault="006F482C" w:rsidP="00A2239C">
            <w:pPr>
              <w:pStyle w:val="ListParagraph"/>
              <w:ind w:left="0"/>
              <w:rPr>
                <w:rFonts w:ascii="Bookman Old Style" w:hAnsi="Bookman Old Style" w:cs="Times New Roman"/>
                <w:sz w:val="24"/>
                <w:szCs w:val="24"/>
              </w:rPr>
            </w:pPr>
          </w:p>
        </w:tc>
      </w:tr>
      <w:tr w:rsidR="006F482C" w:rsidTr="00A2239C">
        <w:tc>
          <w:tcPr>
            <w:tcW w:w="648"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4</w:t>
            </w:r>
          </w:p>
        </w:tc>
        <w:tc>
          <w:tcPr>
            <w:tcW w:w="2700"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Category</w:t>
            </w:r>
          </w:p>
        </w:tc>
        <w:tc>
          <w:tcPr>
            <w:tcW w:w="5508" w:type="dxa"/>
          </w:tcPr>
          <w:p w:rsidR="006F482C" w:rsidRDefault="006F482C" w:rsidP="00A2239C">
            <w:pPr>
              <w:pStyle w:val="ListParagraph"/>
              <w:ind w:left="0"/>
              <w:rPr>
                <w:rFonts w:ascii="Bookman Old Style" w:hAnsi="Bookman Old Style" w:cs="Times New Roman"/>
                <w:sz w:val="24"/>
                <w:szCs w:val="24"/>
              </w:rPr>
            </w:pPr>
          </w:p>
          <w:p w:rsidR="006F482C" w:rsidRDefault="006F482C" w:rsidP="00A2239C">
            <w:pPr>
              <w:pStyle w:val="ListParagraph"/>
              <w:ind w:left="0"/>
              <w:rPr>
                <w:rFonts w:ascii="Bookman Old Style" w:hAnsi="Bookman Old Style" w:cs="Times New Roman"/>
                <w:sz w:val="24"/>
                <w:szCs w:val="24"/>
              </w:rPr>
            </w:pPr>
          </w:p>
        </w:tc>
      </w:tr>
      <w:tr w:rsidR="006F482C" w:rsidTr="00A2239C">
        <w:tc>
          <w:tcPr>
            <w:tcW w:w="648"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5</w:t>
            </w:r>
          </w:p>
        </w:tc>
        <w:tc>
          <w:tcPr>
            <w:tcW w:w="2700"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Gender</w:t>
            </w:r>
          </w:p>
        </w:tc>
        <w:tc>
          <w:tcPr>
            <w:tcW w:w="5508"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Male / Female</w:t>
            </w:r>
          </w:p>
          <w:p w:rsidR="006F482C" w:rsidRDefault="006F482C" w:rsidP="00A2239C">
            <w:pPr>
              <w:pStyle w:val="ListParagraph"/>
              <w:ind w:left="0"/>
              <w:rPr>
                <w:rFonts w:ascii="Bookman Old Style" w:hAnsi="Bookman Old Style" w:cs="Times New Roman"/>
                <w:sz w:val="24"/>
                <w:szCs w:val="24"/>
              </w:rPr>
            </w:pPr>
          </w:p>
        </w:tc>
      </w:tr>
      <w:tr w:rsidR="006F482C" w:rsidTr="00A2239C">
        <w:tc>
          <w:tcPr>
            <w:tcW w:w="648"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6</w:t>
            </w:r>
          </w:p>
        </w:tc>
        <w:tc>
          <w:tcPr>
            <w:tcW w:w="2700" w:type="dxa"/>
          </w:tcPr>
          <w:p w:rsidR="006F482C" w:rsidRDefault="006F482C" w:rsidP="00A2239C">
            <w:pPr>
              <w:pStyle w:val="ListParagraph"/>
              <w:ind w:left="0"/>
              <w:rPr>
                <w:rFonts w:ascii="Bookman Old Style" w:hAnsi="Bookman Old Style" w:cs="Times New Roman"/>
                <w:sz w:val="24"/>
                <w:szCs w:val="24"/>
              </w:rPr>
            </w:pPr>
            <w:r>
              <w:rPr>
                <w:rFonts w:ascii="Bookman Old Style" w:hAnsi="Bookman Old Style" w:cs="Times New Roman"/>
                <w:sz w:val="24"/>
                <w:szCs w:val="24"/>
              </w:rPr>
              <w:t>Course and College in which candidate has already taken admission through DTE CAP round</w:t>
            </w:r>
          </w:p>
        </w:tc>
        <w:tc>
          <w:tcPr>
            <w:tcW w:w="5508" w:type="dxa"/>
          </w:tcPr>
          <w:p w:rsidR="006F482C" w:rsidRDefault="006F482C" w:rsidP="00A2239C">
            <w:pPr>
              <w:pStyle w:val="ListParagraph"/>
              <w:ind w:left="0"/>
              <w:rPr>
                <w:rFonts w:ascii="Bookman Old Style" w:hAnsi="Bookman Old Style" w:cs="Times New Roman"/>
                <w:sz w:val="24"/>
                <w:szCs w:val="24"/>
              </w:rPr>
            </w:pPr>
          </w:p>
        </w:tc>
      </w:tr>
    </w:tbl>
    <w:p w:rsidR="006F482C" w:rsidRDefault="006F482C" w:rsidP="006F482C">
      <w:pPr>
        <w:pStyle w:val="ListParagraph"/>
        <w:rPr>
          <w:rFonts w:ascii="Bookman Old Style" w:hAnsi="Bookman Old Style" w:cs="Times New Roman"/>
          <w:sz w:val="24"/>
          <w:szCs w:val="24"/>
        </w:rPr>
      </w:pPr>
    </w:p>
    <w:p w:rsidR="006F482C" w:rsidRPr="00B92356" w:rsidRDefault="006F482C" w:rsidP="006F482C">
      <w:pPr>
        <w:pStyle w:val="ListParagraph"/>
        <w:numPr>
          <w:ilvl w:val="0"/>
          <w:numId w:val="2"/>
        </w:numPr>
        <w:jc w:val="both"/>
        <w:rPr>
          <w:rFonts w:ascii="Bookman Old Style" w:hAnsi="Bookman Old Style" w:cs="Times New Roman"/>
          <w:sz w:val="24"/>
          <w:szCs w:val="24"/>
        </w:rPr>
      </w:pPr>
      <w:r>
        <w:rPr>
          <w:rFonts w:ascii="Bookman Old Style" w:hAnsi="Bookman Old Style" w:cs="Times New Roman"/>
          <w:sz w:val="24"/>
          <w:szCs w:val="24"/>
        </w:rPr>
        <w:t xml:space="preserve">Attach </w:t>
      </w:r>
      <w:r w:rsidRPr="00B92356">
        <w:rPr>
          <w:rFonts w:ascii="Bookman Old Style" w:hAnsi="Bookman Old Style" w:cs="Times New Roman"/>
          <w:sz w:val="24"/>
          <w:szCs w:val="24"/>
        </w:rPr>
        <w:t xml:space="preserve">Print out of </w:t>
      </w:r>
      <w:r>
        <w:rPr>
          <w:rFonts w:ascii="Bookman Old Style" w:hAnsi="Bookman Old Style" w:cs="Times New Roman"/>
          <w:sz w:val="24"/>
          <w:szCs w:val="24"/>
        </w:rPr>
        <w:t>Final seat allotment letter or if seat is not allotted then f</w:t>
      </w:r>
      <w:r w:rsidRPr="00611E34">
        <w:rPr>
          <w:rFonts w:ascii="Bookman Old Style" w:hAnsi="Bookman Old Style" w:cs="Times New Roman"/>
          <w:sz w:val="24"/>
          <w:szCs w:val="24"/>
        </w:rPr>
        <w:t>inal Merit Status for Admission which mentions Application ID and State General Merit Number</w:t>
      </w:r>
      <w:r>
        <w:rPr>
          <w:rFonts w:ascii="Bookman Old Style" w:hAnsi="Bookman Old Style" w:cs="Times New Roman"/>
          <w:sz w:val="24"/>
          <w:szCs w:val="24"/>
        </w:rPr>
        <w:t xml:space="preserve"> issued by </w:t>
      </w:r>
      <w:r>
        <w:rPr>
          <w:rFonts w:ascii="Verdana" w:hAnsi="Verdana"/>
          <w:color w:val="000000"/>
          <w:sz w:val="27"/>
          <w:szCs w:val="27"/>
          <w:shd w:val="clear" w:color="auto" w:fill="FFFFFF"/>
        </w:rPr>
        <w:t>State Common Entrance Test Cell, Government of Maharashtra.</w:t>
      </w:r>
    </w:p>
    <w:p w:rsidR="006F482C" w:rsidRPr="005B5620" w:rsidRDefault="006F482C" w:rsidP="006F482C">
      <w:pPr>
        <w:pStyle w:val="ListParagraph"/>
        <w:numPr>
          <w:ilvl w:val="0"/>
          <w:numId w:val="2"/>
        </w:numPr>
        <w:rPr>
          <w:rFonts w:ascii="Bookman Old Style" w:hAnsi="Bookman Old Style" w:cs="Times New Roman"/>
        </w:rPr>
      </w:pPr>
      <w:r w:rsidRPr="005B5620">
        <w:rPr>
          <w:rFonts w:ascii="Bookman Old Style" w:hAnsi="Bookman Old Style" w:cs="Times New Roman"/>
          <w:sz w:val="24"/>
          <w:szCs w:val="24"/>
        </w:rPr>
        <w:t xml:space="preserve">Venue for Registration and Counseling Round </w:t>
      </w:r>
      <w:r w:rsidRPr="005B5620">
        <w:rPr>
          <w:rFonts w:ascii="Bookman Old Style" w:hAnsi="Bookman Old Style" w:cs="Times New Roman"/>
        </w:rPr>
        <w:t xml:space="preserve">is </w:t>
      </w:r>
      <w:r w:rsidRPr="005B5620">
        <w:rPr>
          <w:rFonts w:ascii="Arial Black" w:hAnsi="Arial Black" w:cs="Times New Roman"/>
        </w:rPr>
        <w:t>College Auditorium.</w:t>
      </w:r>
    </w:p>
    <w:p w:rsidR="006F482C" w:rsidRPr="00BE515D" w:rsidRDefault="006F482C" w:rsidP="006F482C">
      <w:pPr>
        <w:pStyle w:val="ListParagraph"/>
        <w:ind w:left="1080"/>
        <w:jc w:val="both"/>
        <w:rPr>
          <w:rFonts w:ascii="Bookman Old Style" w:hAnsi="Bookman Old Style" w:cs="Times New Roman"/>
          <w:sz w:val="24"/>
          <w:szCs w:val="24"/>
        </w:rPr>
      </w:pPr>
    </w:p>
    <w:p w:rsidR="006F482C" w:rsidRDefault="006F482C" w:rsidP="006F482C">
      <w:pPr>
        <w:ind w:firstLine="720"/>
        <w:rPr>
          <w:rFonts w:ascii="Bookman Old Style" w:hAnsi="Bookman Old Style" w:cs="Times New Roman"/>
          <w:sz w:val="24"/>
          <w:szCs w:val="24"/>
        </w:rPr>
      </w:pPr>
    </w:p>
    <w:p w:rsidR="006F482C" w:rsidRDefault="006F482C" w:rsidP="006F482C">
      <w:pPr>
        <w:ind w:firstLine="720"/>
        <w:rPr>
          <w:rFonts w:ascii="Bookman Old Style" w:hAnsi="Bookman Old Style" w:cs="Times New Roman"/>
          <w:sz w:val="24"/>
          <w:szCs w:val="24"/>
        </w:rPr>
      </w:pPr>
      <w:r>
        <w:rPr>
          <w:rFonts w:ascii="Bookman Old Style" w:hAnsi="Bookman Old Style" w:cs="Times New Roman"/>
          <w:sz w:val="24"/>
          <w:szCs w:val="24"/>
        </w:rPr>
        <w:t>Date:</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Signature of Candidate</w:t>
      </w:r>
    </w:p>
    <w:p w:rsidR="006F482C" w:rsidRDefault="006F482C" w:rsidP="006F482C">
      <w:pPr>
        <w:tabs>
          <w:tab w:val="left" w:pos="0"/>
        </w:tabs>
        <w:rPr>
          <w:rFonts w:ascii="Bookman Old Style" w:hAnsi="Bookman Old Style" w:cs="Times New Roman"/>
          <w:sz w:val="24"/>
          <w:szCs w:val="24"/>
        </w:rPr>
      </w:pPr>
    </w:p>
    <w:p w:rsidR="006F482C" w:rsidRPr="00BE515D" w:rsidRDefault="006F482C" w:rsidP="006F482C">
      <w:pPr>
        <w:rPr>
          <w:rFonts w:ascii="Bookman Old Style" w:hAnsi="Bookman Old Style"/>
          <w:sz w:val="20"/>
          <w:szCs w:val="20"/>
          <w:vertAlign w:val="superscript"/>
        </w:rPr>
      </w:pPr>
      <w:r w:rsidRPr="00BE515D">
        <w:rPr>
          <w:rFonts w:ascii="Bookman Old Style" w:hAnsi="Bookman Old Style"/>
          <w:noProof/>
          <w:sz w:val="20"/>
          <w:szCs w:val="20"/>
          <w:lang w:val="en-IN" w:eastAsia="en-IN" w:bidi="mr-IN"/>
        </w:rPr>
        <w:drawing>
          <wp:inline distT="0" distB="0" distL="0" distR="0">
            <wp:extent cx="5943600" cy="693420"/>
            <wp:effectExtent l="0" t="0" r="0" b="0"/>
            <wp:docPr id="6" name="Picture 1" descr="http://geca.ac.in/imag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ca.ac.in/images/final-logo.png"/>
                    <pic:cNvPicPr>
                      <a:picLocks noChangeAspect="1" noChangeArrowheads="1"/>
                    </pic:cNvPicPr>
                  </pic:nvPicPr>
                  <pic:blipFill>
                    <a:blip r:embed="rId6"/>
                    <a:srcRect/>
                    <a:stretch>
                      <a:fillRect/>
                    </a:stretch>
                  </pic:blipFill>
                  <pic:spPr bwMode="auto">
                    <a:xfrm>
                      <a:off x="0" y="0"/>
                      <a:ext cx="5943600" cy="693420"/>
                    </a:xfrm>
                    <a:prstGeom prst="rect">
                      <a:avLst/>
                    </a:prstGeom>
                    <a:noFill/>
                    <a:ln w="9525">
                      <a:noFill/>
                      <a:miter lim="800000"/>
                      <a:headEnd/>
                      <a:tailEnd/>
                    </a:ln>
                  </pic:spPr>
                </pic:pic>
              </a:graphicData>
            </a:graphic>
          </wp:inline>
        </w:drawing>
      </w:r>
    </w:p>
    <w:p w:rsidR="006F482C" w:rsidRDefault="006F482C" w:rsidP="006F482C">
      <w:pPr>
        <w:rPr>
          <w:rFonts w:ascii="Bookman Old Style" w:hAnsi="Bookman Old Style"/>
          <w:sz w:val="20"/>
          <w:szCs w:val="20"/>
          <w:vertAlign w:val="superscript"/>
        </w:rPr>
      </w:pPr>
    </w:p>
    <w:p w:rsidR="006F482C" w:rsidRDefault="006F482C" w:rsidP="006F482C">
      <w:pPr>
        <w:rPr>
          <w:rFonts w:ascii="Bookman Old Style" w:hAnsi="Bookman Old Style"/>
          <w:sz w:val="20"/>
          <w:szCs w:val="20"/>
          <w:vertAlign w:val="superscript"/>
        </w:rPr>
      </w:pPr>
    </w:p>
    <w:p w:rsidR="006F482C" w:rsidRPr="002206BB" w:rsidRDefault="006F482C" w:rsidP="006F482C">
      <w:pPr>
        <w:rPr>
          <w:rFonts w:ascii="Bookman Old Style" w:hAnsi="Bookman Old Style"/>
          <w:b/>
          <w:sz w:val="32"/>
          <w:szCs w:val="32"/>
          <w:vertAlign w:val="superscript"/>
        </w:rPr>
      </w:pPr>
      <w:r>
        <w:rPr>
          <w:rFonts w:ascii="Bookman Old Style" w:hAnsi="Bookman Old Style"/>
          <w:b/>
          <w:sz w:val="32"/>
          <w:szCs w:val="32"/>
          <w:vertAlign w:val="superscript"/>
        </w:rPr>
        <w:t>No.CEA/UGADMISSION/2018-19/</w:t>
      </w:r>
      <w:r>
        <w:rPr>
          <w:rFonts w:ascii="Bookman Old Style" w:hAnsi="Bookman Old Style"/>
          <w:b/>
          <w:sz w:val="32"/>
          <w:szCs w:val="32"/>
          <w:vertAlign w:val="superscript"/>
        </w:rPr>
        <w:tab/>
      </w:r>
      <w:r>
        <w:rPr>
          <w:rFonts w:ascii="Bookman Old Style" w:hAnsi="Bookman Old Style"/>
          <w:b/>
          <w:sz w:val="32"/>
          <w:szCs w:val="32"/>
          <w:vertAlign w:val="superscript"/>
        </w:rPr>
        <w:tab/>
      </w:r>
      <w:r>
        <w:rPr>
          <w:rFonts w:ascii="Bookman Old Style" w:hAnsi="Bookman Old Style"/>
          <w:b/>
          <w:sz w:val="32"/>
          <w:szCs w:val="32"/>
          <w:vertAlign w:val="superscript"/>
        </w:rPr>
        <w:tab/>
      </w:r>
      <w:r>
        <w:rPr>
          <w:rFonts w:ascii="Bookman Old Style" w:hAnsi="Bookman Old Style"/>
          <w:b/>
          <w:sz w:val="32"/>
          <w:szCs w:val="32"/>
          <w:vertAlign w:val="superscript"/>
        </w:rPr>
        <w:tab/>
      </w:r>
      <w:r>
        <w:rPr>
          <w:rFonts w:ascii="Bookman Old Style" w:hAnsi="Bookman Old Style"/>
          <w:b/>
          <w:sz w:val="32"/>
          <w:szCs w:val="32"/>
          <w:vertAlign w:val="superscript"/>
        </w:rPr>
        <w:tab/>
      </w:r>
      <w:r w:rsidRPr="002206BB">
        <w:rPr>
          <w:rFonts w:ascii="Bookman Old Style" w:hAnsi="Bookman Old Style"/>
          <w:b/>
          <w:sz w:val="32"/>
          <w:szCs w:val="32"/>
          <w:vertAlign w:val="superscript"/>
        </w:rPr>
        <w:t>Date : 1</w:t>
      </w:r>
      <w:r>
        <w:rPr>
          <w:rFonts w:ascii="Bookman Old Style" w:hAnsi="Bookman Old Style"/>
          <w:b/>
          <w:sz w:val="32"/>
          <w:szCs w:val="32"/>
          <w:vertAlign w:val="superscript"/>
        </w:rPr>
        <w:t>0</w:t>
      </w:r>
      <w:r w:rsidRPr="002206BB">
        <w:rPr>
          <w:rFonts w:ascii="Bookman Old Style" w:hAnsi="Bookman Old Style"/>
          <w:b/>
          <w:sz w:val="32"/>
          <w:szCs w:val="32"/>
          <w:vertAlign w:val="superscript"/>
        </w:rPr>
        <w:t>-8-201</w:t>
      </w:r>
      <w:r>
        <w:rPr>
          <w:rFonts w:ascii="Bookman Old Style" w:hAnsi="Bookman Old Style"/>
          <w:b/>
          <w:sz w:val="32"/>
          <w:szCs w:val="32"/>
          <w:vertAlign w:val="superscript"/>
        </w:rPr>
        <w:t>8</w:t>
      </w:r>
    </w:p>
    <w:p w:rsidR="006F482C" w:rsidRPr="00BE515D" w:rsidRDefault="006F482C" w:rsidP="006F482C">
      <w:pPr>
        <w:jc w:val="center"/>
        <w:rPr>
          <w:rFonts w:ascii="Bookman Old Style" w:hAnsi="Bookman Old Style" w:cs="Times New Roman"/>
          <w:b/>
          <w:bCs/>
          <w:sz w:val="24"/>
          <w:szCs w:val="24"/>
        </w:rPr>
      </w:pPr>
      <w:r>
        <w:rPr>
          <w:rFonts w:ascii="Bookman Old Style" w:hAnsi="Bookman Old Style" w:cs="Times New Roman"/>
          <w:b/>
          <w:bCs/>
          <w:sz w:val="24"/>
          <w:szCs w:val="24"/>
        </w:rPr>
        <w:t>NOTICE</w:t>
      </w:r>
    </w:p>
    <w:p w:rsidR="006F482C" w:rsidRDefault="006F482C" w:rsidP="006F482C">
      <w:pPr>
        <w:jc w:val="both"/>
        <w:rPr>
          <w:rFonts w:ascii="Bookman Old Style" w:hAnsi="Bookman Old Style" w:cs="Times New Roman"/>
          <w:b/>
          <w:bCs/>
          <w:sz w:val="24"/>
          <w:szCs w:val="24"/>
        </w:rPr>
      </w:pPr>
      <w:r w:rsidRPr="00BE515D">
        <w:rPr>
          <w:rFonts w:ascii="Bookman Old Style" w:hAnsi="Bookman Old Style" w:cs="Times New Roman"/>
          <w:sz w:val="24"/>
          <w:szCs w:val="24"/>
        </w:rPr>
        <w:t xml:space="preserve"> </w:t>
      </w:r>
      <w:r w:rsidRPr="00BE515D">
        <w:rPr>
          <w:rFonts w:ascii="Bookman Old Style" w:hAnsi="Bookman Old Style" w:cs="Times New Roman"/>
          <w:b/>
          <w:bCs/>
          <w:sz w:val="24"/>
          <w:szCs w:val="24"/>
        </w:rPr>
        <w:t>‘On The Spot Counseling Round’</w:t>
      </w:r>
      <w:r w:rsidRPr="00BE515D">
        <w:rPr>
          <w:rFonts w:ascii="Bookman Old Style" w:hAnsi="Bookman Old Style" w:cs="Times New Roman"/>
          <w:sz w:val="24"/>
          <w:szCs w:val="24"/>
        </w:rPr>
        <w:t xml:space="preserve"> of admission to the First Year Engineering Undergraduate Courses for filling Vacant Seats after additional round of State CET Cell, Government of Maharashtra  for the academic year 201</w:t>
      </w:r>
      <w:r>
        <w:rPr>
          <w:rFonts w:ascii="Bookman Old Style" w:hAnsi="Bookman Old Style" w:cs="Times New Roman"/>
          <w:sz w:val="24"/>
          <w:szCs w:val="24"/>
        </w:rPr>
        <w:t>8</w:t>
      </w:r>
      <w:r w:rsidRPr="00BE515D">
        <w:rPr>
          <w:rFonts w:ascii="Bookman Old Style" w:hAnsi="Bookman Old Style" w:cs="Times New Roman"/>
          <w:sz w:val="24"/>
          <w:szCs w:val="24"/>
        </w:rPr>
        <w:t>-201</w:t>
      </w:r>
      <w:r>
        <w:rPr>
          <w:rFonts w:ascii="Bookman Old Style" w:hAnsi="Bookman Old Style" w:cs="Times New Roman"/>
          <w:sz w:val="24"/>
          <w:szCs w:val="24"/>
        </w:rPr>
        <w:t>9, is scheduled on 13/08/2018.</w:t>
      </w:r>
      <w:r w:rsidRPr="00BE515D">
        <w:rPr>
          <w:rFonts w:ascii="Bookman Old Style" w:hAnsi="Bookman Old Style" w:cs="Times New Roman"/>
          <w:sz w:val="24"/>
          <w:szCs w:val="24"/>
        </w:rPr>
        <w:t xml:space="preserve"> </w:t>
      </w:r>
      <w:r>
        <w:rPr>
          <w:rFonts w:ascii="Bookman Old Style" w:hAnsi="Bookman Old Style" w:cs="Times New Roman"/>
          <w:sz w:val="24"/>
          <w:szCs w:val="24"/>
        </w:rPr>
        <w:t xml:space="preserve"> For registration and counseling details refer </w:t>
      </w:r>
      <w:r w:rsidRPr="00BE515D">
        <w:rPr>
          <w:rFonts w:ascii="Bookman Old Style" w:hAnsi="Bookman Old Style" w:cs="Times New Roman"/>
          <w:sz w:val="24"/>
          <w:szCs w:val="24"/>
        </w:rPr>
        <w:t xml:space="preserve">college website </w:t>
      </w:r>
      <w:hyperlink r:id="rId7" w:history="1">
        <w:r w:rsidRPr="00BE515D">
          <w:rPr>
            <w:rStyle w:val="Hyperlink"/>
            <w:rFonts w:ascii="Bookman Old Style" w:hAnsi="Bookman Old Style" w:cs="Times New Roman"/>
            <w:b/>
            <w:bCs/>
            <w:sz w:val="24"/>
            <w:szCs w:val="24"/>
          </w:rPr>
          <w:t>www.geca.ac.in</w:t>
        </w:r>
      </w:hyperlink>
      <w:r>
        <w:rPr>
          <w:sz w:val="28"/>
          <w:szCs w:val="28"/>
        </w:rPr>
        <w:t>.</w:t>
      </w:r>
    </w:p>
    <w:p w:rsidR="006F482C" w:rsidRDefault="006F482C" w:rsidP="006F482C">
      <w:pPr>
        <w:tabs>
          <w:tab w:val="left" w:pos="720"/>
          <w:tab w:val="left" w:pos="1440"/>
          <w:tab w:val="left" w:pos="2160"/>
          <w:tab w:val="left" w:pos="2880"/>
          <w:tab w:val="left" w:pos="3600"/>
          <w:tab w:val="left" w:pos="6480"/>
        </w:tabs>
        <w:jc w:val="both"/>
        <w:rPr>
          <w:rFonts w:ascii="Bookman Old Style" w:hAnsi="Bookman Old Style" w:cs="Times New Roman"/>
          <w:b/>
          <w:bCs/>
          <w:sz w:val="24"/>
          <w:szCs w:val="24"/>
        </w:rPr>
      </w:pP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t>Sd/-</w:t>
      </w:r>
    </w:p>
    <w:p w:rsidR="006F482C" w:rsidRDefault="006F482C" w:rsidP="006F482C">
      <w:pPr>
        <w:contextualSpacing/>
        <w:jc w:val="both"/>
        <w:rPr>
          <w:rFonts w:ascii="Bookman Old Style" w:hAnsi="Bookman Old Style" w:cs="Times New Roman"/>
          <w:b/>
          <w:bCs/>
          <w:sz w:val="24"/>
          <w:szCs w:val="24"/>
        </w:rPr>
      </w:pP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p>
    <w:p w:rsidR="006F482C" w:rsidRDefault="006F482C" w:rsidP="006F482C">
      <w:pPr>
        <w:contextualSpacing/>
        <w:jc w:val="both"/>
        <w:rPr>
          <w:rFonts w:ascii="Bookman Old Style" w:hAnsi="Bookman Old Style" w:cs="Times New Roman"/>
          <w:b/>
          <w:bCs/>
          <w:sz w:val="24"/>
          <w:szCs w:val="24"/>
        </w:rPr>
      </w:pP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r>
      <w:r>
        <w:rPr>
          <w:rFonts w:ascii="Bookman Old Style" w:hAnsi="Bookman Old Style" w:cs="Times New Roman"/>
          <w:b/>
          <w:bCs/>
          <w:sz w:val="24"/>
          <w:szCs w:val="24"/>
        </w:rPr>
        <w:tab/>
        <w:t xml:space="preserve">    Principal</w:t>
      </w:r>
    </w:p>
    <w:p w:rsidR="00700EB1" w:rsidRDefault="00DF55EC"/>
    <w:sectPr w:rsidR="00700EB1" w:rsidSect="005E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10D"/>
    <w:multiLevelType w:val="hybridMultilevel"/>
    <w:tmpl w:val="930A85D4"/>
    <w:lvl w:ilvl="0" w:tplc="AED49B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087559"/>
    <w:multiLevelType w:val="hybridMultilevel"/>
    <w:tmpl w:val="57DA9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36625"/>
    <w:multiLevelType w:val="hybridMultilevel"/>
    <w:tmpl w:val="E2F80286"/>
    <w:lvl w:ilvl="0" w:tplc="17928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F482C"/>
    <w:rsid w:val="005E31E7"/>
    <w:rsid w:val="006F482C"/>
    <w:rsid w:val="007A5A0C"/>
    <w:rsid w:val="008710A1"/>
    <w:rsid w:val="00B037F3"/>
    <w:rsid w:val="00DF55E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482C"/>
    <w:pPr>
      <w:ind w:left="720"/>
      <w:contextualSpacing/>
    </w:pPr>
  </w:style>
  <w:style w:type="paragraph" w:styleId="BalloonText">
    <w:name w:val="Balloon Text"/>
    <w:basedOn w:val="Normal"/>
    <w:link w:val="BalloonTextChar"/>
    <w:uiPriority w:val="99"/>
    <w:semiHidden/>
    <w:unhideWhenUsed/>
    <w:rsid w:val="006F4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82C"/>
    <w:rPr>
      <w:rFonts w:ascii="Tahoma" w:hAnsi="Tahoma" w:cs="Tahoma"/>
      <w:sz w:val="16"/>
      <w:szCs w:val="16"/>
    </w:rPr>
  </w:style>
  <w:style w:type="character" w:styleId="Hyperlink">
    <w:name w:val="Hyperlink"/>
    <w:basedOn w:val="DefaultParagraphFont"/>
    <w:uiPriority w:val="99"/>
    <w:unhideWhenUsed/>
    <w:rsid w:val="006F4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ca.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 kahalekar</dc:creator>
  <cp:lastModifiedBy>PRASHANT</cp:lastModifiedBy>
  <cp:revision>3</cp:revision>
  <dcterms:created xsi:type="dcterms:W3CDTF">2018-08-10T06:50:00Z</dcterms:created>
  <dcterms:modified xsi:type="dcterms:W3CDTF">2018-08-10T14:52:00Z</dcterms:modified>
</cp:coreProperties>
</file>